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96" w:rsidRPr="00480A99" w:rsidRDefault="00DD5596" w:rsidP="00DD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99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DD5596" w:rsidRPr="00480A99" w:rsidRDefault="00DD5596" w:rsidP="00DD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9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DD5596" w:rsidRPr="00480A99" w:rsidRDefault="00DD5596" w:rsidP="00DD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99">
        <w:rPr>
          <w:rFonts w:ascii="Times New Roman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</w:t>
      </w:r>
    </w:p>
    <w:p w:rsidR="00DD5596" w:rsidRPr="00480A99" w:rsidRDefault="005A4806" w:rsidP="00DD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A99">
        <w:rPr>
          <w:rFonts w:ascii="Times New Roman" w:hAnsi="Times New Roman" w:cs="Times New Roman"/>
          <w:sz w:val="28"/>
          <w:szCs w:val="28"/>
        </w:rPr>
        <w:t>имени Д.С. ЛИХАЧЕ</w:t>
      </w:r>
      <w:r w:rsidR="00DD5596" w:rsidRPr="00480A99">
        <w:rPr>
          <w:rFonts w:ascii="Times New Roman" w:hAnsi="Times New Roman" w:cs="Times New Roman"/>
          <w:sz w:val="28"/>
          <w:szCs w:val="28"/>
        </w:rPr>
        <w:t>ВА» (Институт Наследия)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7023"/>
      </w:tblGrid>
      <w:tr w:rsidR="00DD5596" w:rsidRPr="00480A99" w:rsidTr="00883C86">
        <w:tc>
          <w:tcPr>
            <w:tcW w:w="7763" w:type="dxa"/>
            <w:shd w:val="clear" w:color="auto" w:fill="auto"/>
          </w:tcPr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                                                                          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науки и образования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Минкультуры России                                       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__________________А.О. </w:t>
            </w:r>
            <w:proofErr w:type="spellStart"/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Аракелова</w:t>
            </w:r>
            <w:proofErr w:type="spellEnd"/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«____»_______________2015 г </w:t>
            </w:r>
          </w:p>
        </w:tc>
        <w:tc>
          <w:tcPr>
            <w:tcW w:w="7023" w:type="dxa"/>
            <w:shd w:val="clear" w:color="auto" w:fill="auto"/>
          </w:tcPr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научно-исследовательского</w:t>
            </w:r>
            <w:r w:rsidRPr="00480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научно-исследовательский институт </w:t>
            </w:r>
            <w:proofErr w:type="gramStart"/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proofErr w:type="gramEnd"/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и природ</w:t>
            </w:r>
            <w:r w:rsidR="005A4806" w:rsidRPr="00480A99">
              <w:rPr>
                <w:rFonts w:ascii="Times New Roman" w:hAnsi="Times New Roman" w:cs="Times New Roman"/>
                <w:sz w:val="28"/>
                <w:szCs w:val="28"/>
              </w:rPr>
              <w:t>ного наследия  имени Д.С. Лихаче</w:t>
            </w: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____________________ А.С. Миронов</w:t>
            </w: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96" w:rsidRPr="00480A99" w:rsidRDefault="00DD5596" w:rsidP="00DD5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>«____»_______________2015 г.</w:t>
            </w:r>
          </w:p>
          <w:p w:rsidR="00DD5596" w:rsidRPr="00480A99" w:rsidRDefault="00DD5596" w:rsidP="00DD5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845" w:rsidRPr="00480A99" w:rsidRDefault="00D85845" w:rsidP="00DD55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5596" w:rsidRPr="00480A99" w:rsidRDefault="00DD5596" w:rsidP="00DD55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0A99">
        <w:rPr>
          <w:rFonts w:ascii="Times New Roman" w:eastAsia="Calibri" w:hAnsi="Times New Roman" w:cs="Times New Roman"/>
          <w:b/>
          <w:sz w:val="28"/>
          <w:szCs w:val="28"/>
        </w:rPr>
        <w:t>План научно-исследовательской работы на 201</w:t>
      </w:r>
      <w:r w:rsidRPr="00480A99">
        <w:rPr>
          <w:rFonts w:ascii="Times New Roman" w:hAnsi="Times New Roman" w:cs="Times New Roman"/>
          <w:b/>
          <w:sz w:val="28"/>
          <w:szCs w:val="28"/>
        </w:rPr>
        <w:t>6</w:t>
      </w:r>
      <w:r w:rsidRPr="00480A9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D5596" w:rsidRPr="00480A99" w:rsidRDefault="00DD5596" w:rsidP="00DD559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"/>
        <w:gridCol w:w="115"/>
        <w:gridCol w:w="2138"/>
        <w:gridCol w:w="64"/>
        <w:gridCol w:w="11"/>
        <w:gridCol w:w="745"/>
        <w:gridCol w:w="21"/>
        <w:gridCol w:w="16"/>
        <w:gridCol w:w="18"/>
        <w:gridCol w:w="14"/>
        <w:gridCol w:w="11"/>
        <w:gridCol w:w="8"/>
        <w:gridCol w:w="11"/>
        <w:gridCol w:w="16"/>
        <w:gridCol w:w="21"/>
        <w:gridCol w:w="8"/>
        <w:gridCol w:w="13"/>
        <w:gridCol w:w="41"/>
        <w:gridCol w:w="665"/>
        <w:gridCol w:w="8"/>
        <w:gridCol w:w="40"/>
        <w:gridCol w:w="11"/>
        <w:gridCol w:w="10"/>
        <w:gridCol w:w="6"/>
        <w:gridCol w:w="14"/>
        <w:gridCol w:w="16"/>
        <w:gridCol w:w="20"/>
        <w:gridCol w:w="6"/>
        <w:gridCol w:w="24"/>
        <w:gridCol w:w="32"/>
        <w:gridCol w:w="535"/>
        <w:gridCol w:w="18"/>
        <w:gridCol w:w="6"/>
        <w:gridCol w:w="29"/>
        <w:gridCol w:w="9"/>
        <w:gridCol w:w="17"/>
        <w:gridCol w:w="20"/>
        <w:gridCol w:w="20"/>
        <w:gridCol w:w="31"/>
        <w:gridCol w:w="32"/>
        <w:gridCol w:w="536"/>
        <w:gridCol w:w="8"/>
        <w:gridCol w:w="15"/>
        <w:gridCol w:w="96"/>
        <w:gridCol w:w="271"/>
        <w:gridCol w:w="31"/>
        <w:gridCol w:w="528"/>
        <w:gridCol w:w="7"/>
        <w:gridCol w:w="19"/>
        <w:gridCol w:w="128"/>
        <w:gridCol w:w="27"/>
        <w:gridCol w:w="10"/>
        <w:gridCol w:w="1090"/>
        <w:gridCol w:w="27"/>
        <w:gridCol w:w="121"/>
        <w:gridCol w:w="37"/>
        <w:gridCol w:w="1127"/>
        <w:gridCol w:w="7"/>
        <w:gridCol w:w="25"/>
        <w:gridCol w:w="44"/>
        <w:gridCol w:w="64"/>
        <w:gridCol w:w="5103"/>
      </w:tblGrid>
      <w:tr w:rsidR="006B4CC8" w:rsidRPr="00480A99" w:rsidTr="0001580A">
        <w:trPr>
          <w:cantSplit/>
          <w:trHeight w:val="660"/>
        </w:trPr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№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Направления, проблемы, темы. Конечный продукт.</w:t>
            </w:r>
          </w:p>
        </w:tc>
        <w:tc>
          <w:tcPr>
            <w:tcW w:w="16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Сроки выполнения работ</w:t>
            </w:r>
          </w:p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Выполненный объем в пред</w:t>
            </w:r>
            <w:proofErr w:type="gramStart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.</w:t>
            </w:r>
            <w:proofErr w:type="gramEnd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</w:t>
            </w:r>
            <w:proofErr w:type="gramStart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ериод</w:t>
            </w:r>
          </w:p>
        </w:tc>
        <w:tc>
          <w:tcPr>
            <w:tcW w:w="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Планируемый объем работы на 2016 г.</w:t>
            </w:r>
          </w:p>
        </w:tc>
        <w:tc>
          <w:tcPr>
            <w:tcW w:w="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Общий объем работы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Форма отчетности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Руководитель, подразделение НИИ, </w:t>
            </w:r>
            <w:r w:rsidR="00034F54"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ответственный исполнитель</w:t>
            </w:r>
          </w:p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1DC" w:rsidRPr="00480A99" w:rsidRDefault="009A01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9A01DC" w:rsidRPr="00480A99" w:rsidRDefault="009A01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9A01DC" w:rsidRPr="00480A99" w:rsidRDefault="009A01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9A01DC" w:rsidRPr="00480A99" w:rsidRDefault="009A01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9A01DC" w:rsidRPr="00480A99" w:rsidRDefault="009A01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Краткое описа</w:t>
            </w:r>
            <w:r w:rsidR="00034F54"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ние направления, проблемы, темы.</w:t>
            </w:r>
          </w:p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Основные цели и задачи </w:t>
            </w:r>
          </w:p>
        </w:tc>
      </w:tr>
      <w:tr w:rsidR="006B4CC8" w:rsidRPr="00480A99" w:rsidTr="0001580A">
        <w:trPr>
          <w:cantSplit/>
          <w:trHeight w:val="660"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начало</w:t>
            </w:r>
          </w:p>
        </w:tc>
        <w:tc>
          <w:tcPr>
            <w:tcW w:w="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окончание</w:t>
            </w:r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68" w:rsidRPr="00480A99" w:rsidRDefault="005A006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6B4CC8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</w:tr>
      <w:tr w:rsidR="00D85845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45" w:rsidRPr="00480A99" w:rsidRDefault="00DD5596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Фундаментальные исследования</w:t>
            </w:r>
          </w:p>
          <w:p w:rsidR="00AD7115" w:rsidRPr="00480A99" w:rsidRDefault="00AD7115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AD7115" w:rsidRPr="00480A99" w:rsidTr="00DD5596">
        <w:trPr>
          <w:trHeight w:val="498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115" w:rsidRPr="00480A99" w:rsidRDefault="00DD5596" w:rsidP="00136F6E">
            <w:pPr>
              <w:widowControl w:val="0"/>
              <w:shd w:val="clear" w:color="auto" w:fill="D9D9D9" w:themeFill="background1" w:themeFillShade="D9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1. Наследование ценностей культуры и цивилизации</w:t>
            </w:r>
          </w:p>
        </w:tc>
      </w:tr>
      <w:tr w:rsidR="00BD4369" w:rsidRPr="00480A99" w:rsidTr="00DD5596">
        <w:trPr>
          <w:trHeight w:val="345"/>
        </w:trPr>
        <w:tc>
          <w:tcPr>
            <w:tcW w:w="14884" w:type="dxa"/>
            <w:gridSpan w:val="6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30AD3" w:rsidRPr="00480A99" w:rsidRDefault="00D5157B" w:rsidP="00DD559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990884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Фундаментальные проблемы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наследования и аксиология </w:t>
            </w:r>
            <w:r w:rsidR="00990884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</w:tr>
      <w:tr w:rsidR="006B4CC8" w:rsidRPr="00480A99" w:rsidTr="0001580A">
        <w:trPr>
          <w:trHeight w:val="27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AF7E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1.1.</w:t>
            </w:r>
          </w:p>
          <w:p w:rsidR="00034F54" w:rsidRPr="00480A99" w:rsidRDefault="00E27600" w:rsidP="00C9733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Русская духовная и философская традиция (19-20 вв.) как методологическое основание </w:t>
            </w:r>
            <w:proofErr w:type="gramStart"/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понимания закономерностей наследования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ценностей р</w:t>
            </w:r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оссийской цивилизации</w:t>
            </w:r>
            <w:proofErr w:type="gramEnd"/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Разработка ценностной модели культуры и культурного наследования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  <w:p w:rsidR="00E53117" w:rsidRPr="00480A99" w:rsidRDefault="00E53117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6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E53117" w:rsidRPr="00480A99" w:rsidRDefault="00E53117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1F14D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C4678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27" w:rsidRPr="00480A99" w:rsidRDefault="00C4678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92" w:rsidRPr="00480A99" w:rsidRDefault="00FA6592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830AD3" w:rsidRPr="00480A99" w:rsidRDefault="009A7E82" w:rsidP="00E7181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Публикации</w:t>
            </w:r>
            <w:r w:rsidR="00E7181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E71819" w:rsidRPr="00480A99" w:rsidRDefault="00E71819" w:rsidP="001F14D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Закунов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Ю.А.</w:t>
            </w: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034F54" w:rsidRPr="00480A99" w:rsidRDefault="00034F5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781" w:rsidRPr="00480A99" w:rsidRDefault="00C46781" w:rsidP="00C9733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Проблема р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азработк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E96F5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ценностной 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модели культуры</w:t>
            </w:r>
            <w:r w:rsidR="00E276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 контексте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наследования. </w:t>
            </w:r>
          </w:p>
          <w:p w:rsidR="00C97334" w:rsidRPr="00480A99" w:rsidRDefault="00C46781" w:rsidP="00C9733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</w:t>
            </w:r>
            <w:r w:rsidR="00E276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 </w:t>
            </w:r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основе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русской духовной и фи</w:t>
            </w:r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лософской традиции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(фило</w:t>
            </w:r>
            <w:r w:rsidR="006D101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софии культуры и </w:t>
            </w:r>
            <w:proofErr w:type="spellStart"/>
            <w:r w:rsidR="006D101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историософи</w:t>
            </w:r>
            <w:r w:rsidR="00DB297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) 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XIX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XX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вв.</w:t>
            </w:r>
            <w:r w:rsidR="007A0883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r w:rsidR="00E5311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понимания</w:t>
            </w:r>
            <w:r w:rsidR="00034F5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закономерностей наследования</w:t>
            </w:r>
            <w:r w:rsidR="00C9733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7A0883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ценностей российской цивилизации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0B42D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ставится задача разработки </w:t>
            </w:r>
          </w:p>
          <w:p w:rsidR="00034F54" w:rsidRPr="00480A99" w:rsidRDefault="000B42D6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целостной модели культуры и наследования</w:t>
            </w:r>
            <w:r w:rsidR="00E96F5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на аксиологической основе.</w:t>
            </w:r>
          </w:p>
          <w:p w:rsidR="00E53117" w:rsidRPr="00480A99" w:rsidRDefault="009A7E82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 этап</w:t>
            </w:r>
            <w:r w:rsidR="00E5311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(2106 г.)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предполагает</w:t>
            </w:r>
            <w:r w:rsidR="00E5311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рассмотрение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русск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ой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духовн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ой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философск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ой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традиц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ии</w:t>
            </w:r>
            <w:r w:rsidR="001B0F8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как методологическое основание для выявления закономерностей наследования ценностей российской цивилизации и построения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системной 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модели </w:t>
            </w:r>
            <w:r w:rsidR="00712E93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наследования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034F54" w:rsidRPr="00480A99" w:rsidRDefault="00E53117" w:rsidP="009A7E8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этап  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(2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017 г.) 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предполагает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разработк</w:t>
            </w:r>
            <w:r w:rsidR="00162EA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E96F5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ценностной </w:t>
            </w:r>
            <w:r w:rsidR="00C4678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модели </w:t>
            </w:r>
            <w:r w:rsidR="00514BCD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культуры в контексте наследования</w:t>
            </w:r>
            <w:r w:rsidR="00185208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</w:t>
            </w:r>
            <w:r w:rsidR="00E96F5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её конкретизацию на современном культурологическом материале</w:t>
            </w:r>
          </w:p>
        </w:tc>
      </w:tr>
      <w:tr w:rsidR="006B4CC8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BD0BC6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4C443F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1.2.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D0BC6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Концептуальные основания изучения наследования</w:t>
            </w:r>
            <w:r w:rsidR="00517595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культуры.</w:t>
            </w:r>
          </w:p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IV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BD0BC6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76037C" w:rsidP="00183DD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1,5 </w:t>
            </w:r>
            <w:proofErr w:type="spellStart"/>
            <w:r w:rsidR="00BD0BC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="00BD0BC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BD0BC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27" w:rsidRPr="00480A99" w:rsidRDefault="0076037C" w:rsidP="00183DD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1,5</w:t>
            </w:r>
          </w:p>
          <w:p w:rsidR="00BD0BC6" w:rsidRPr="00480A99" w:rsidRDefault="00BD0BC6" w:rsidP="00183DD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BC6" w:rsidRPr="00480A99" w:rsidRDefault="00BD0BC6" w:rsidP="00517595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Научный отчет</w:t>
            </w:r>
          </w:p>
          <w:p w:rsidR="00BD0BC6" w:rsidRPr="00480A99" w:rsidRDefault="00BD0BC6" w:rsidP="00517595">
            <w:pPr>
              <w:spacing w:after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8B" w:rsidRPr="00480A99" w:rsidRDefault="001E238B" w:rsidP="00517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Вафа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А.Х.,</w:t>
            </w:r>
          </w:p>
          <w:p w:rsidR="0076037C" w:rsidRPr="00480A99" w:rsidRDefault="0076037C" w:rsidP="00517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В.Н.</w:t>
            </w:r>
            <w:r w:rsidR="001E238B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BD0BC6" w:rsidRPr="00480A99" w:rsidRDefault="00BD0BC6" w:rsidP="00517595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C6" w:rsidRPr="00480A99" w:rsidRDefault="00F83C6F" w:rsidP="00F83C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Ставится задача рассмотреть теоретические проблемы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культуронаследования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разработать</w:t>
            </w:r>
            <w:r w:rsidR="00C97334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</w:t>
            </w:r>
            <w:r w:rsidR="00BD0BC6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онцептуальны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="00BD0BC6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основани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r w:rsidR="00BD0BC6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изучения культ</w:t>
            </w:r>
            <w:r w:rsidR="00C97334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урного наследия и наследования на основе</w:t>
            </w:r>
            <w:r w:rsidR="00C97334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801C4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содержательного </w:t>
            </w:r>
            <w:r w:rsidR="00C97334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обобщения</w:t>
            </w:r>
            <w:r w:rsidR="00C97334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культурных практик и образцов</w:t>
            </w:r>
            <w:r w:rsidR="001065D7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выявления </w:t>
            </w:r>
            <w:r w:rsidR="00BD0BC6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закономерностей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их </w:t>
            </w:r>
            <w:r w:rsidR="00BD0BC6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сохранения, развития и деструкции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процесса</w:t>
            </w:r>
          </w:p>
        </w:tc>
      </w:tr>
      <w:tr w:rsidR="00BD4369" w:rsidRPr="00480A99" w:rsidTr="00DD5596">
        <w:trPr>
          <w:trHeight w:val="315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34F54" w:rsidRPr="00480A99" w:rsidRDefault="00034F54" w:rsidP="00DD559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Направление 2. Социальная регуляция и социальные нормы в наследовании ценностей</w:t>
            </w:r>
          </w:p>
        </w:tc>
      </w:tr>
      <w:tr w:rsidR="006B4CC8" w:rsidRPr="00480A99" w:rsidTr="0001580A">
        <w:trPr>
          <w:trHeight w:val="3337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AD3" w:rsidRPr="00480A99" w:rsidRDefault="00734D7E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="00D91300" w:rsidRPr="00480A99">
              <w:rPr>
                <w:rFonts w:ascii="Times New Roman" w:hAnsi="Times New Roman"/>
                <w:sz w:val="24"/>
                <w:szCs w:val="24"/>
              </w:rPr>
              <w:t xml:space="preserve">. Фундаментальные культурно-психологические механизмы наследования в </w:t>
            </w:r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современном</w:t>
            </w:r>
            <w:r w:rsidR="00D91300" w:rsidRPr="00480A99">
              <w:rPr>
                <w:rFonts w:ascii="Times New Roman" w:hAnsi="Times New Roman"/>
                <w:sz w:val="24"/>
                <w:szCs w:val="24"/>
              </w:rPr>
              <w:t xml:space="preserve"> российском обществе, их нейрофизиологические и генетические корреляты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1C63ED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</w:p>
          <w:p w:rsidR="00D91300" w:rsidRPr="00480A99" w:rsidRDefault="001C63ED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gramEnd"/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AA0F7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1C63ED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91300" w:rsidRPr="00480A99" w:rsidRDefault="001C63ED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gramEnd"/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D4" w:rsidRPr="00480A99" w:rsidRDefault="001F14D4" w:rsidP="001F14D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Публикация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5D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Спивак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D91300" w:rsidRPr="00480A99" w:rsidRDefault="00217C5D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Д.</w:t>
            </w:r>
            <w:r w:rsidR="00D9130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Л. 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Исследование культурных, психологических, 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>нейрофизиологических и генетических предпосылок форм и механизмов наследования в современном российском обществе.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Изучение психологии и физиологии механизмов наследования информации и культурной памяти в современной российской цивилизации</w:t>
            </w:r>
          </w:p>
        </w:tc>
      </w:tr>
      <w:tr w:rsidR="006B4CC8" w:rsidRPr="00480A99" w:rsidTr="0001580A">
        <w:trPr>
          <w:trHeight w:val="219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01" w:rsidRPr="00480A99" w:rsidRDefault="000E7E01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01" w:rsidRPr="00480A99" w:rsidRDefault="00734D7E" w:rsidP="00104B2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="000E7E01" w:rsidRPr="00480A9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E7E01" w:rsidRPr="00480A99">
              <w:rPr>
                <w:rFonts w:ascii="Times New Roman" w:hAnsi="Times New Roman"/>
                <w:sz w:val="24"/>
                <w:szCs w:val="24"/>
              </w:rPr>
              <w:t>Трансляция традиционных социальных ролей и моделей поведения средствами традиционной куль</w:t>
            </w:r>
            <w:r w:rsidR="005A1923" w:rsidRPr="00480A99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01" w:rsidRPr="00480A99" w:rsidRDefault="000E7E01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01" w:rsidRPr="00480A99" w:rsidRDefault="000E7E01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E01" w:rsidRPr="00480A99" w:rsidRDefault="000E7E01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1C63ED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0E7E01" w:rsidRPr="00480A99" w:rsidRDefault="001C63ED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gramEnd"/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1C63ED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</w:p>
          <w:p w:rsidR="000E7E01" w:rsidRPr="00480A99" w:rsidRDefault="001C63ED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gramEnd"/>
            <w:r w:rsidR="000E7E0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D4" w:rsidRPr="00480A99" w:rsidRDefault="001F14D4" w:rsidP="001F14D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0E7E01" w:rsidRPr="00480A99" w:rsidRDefault="000E7E01" w:rsidP="000E7E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Публикация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7C" w:rsidRPr="00480A99" w:rsidRDefault="0041469B" w:rsidP="00760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Дорохова Е.А.</w:t>
            </w:r>
            <w:r w:rsidR="00F10D3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</w:p>
          <w:p w:rsidR="00F10D30" w:rsidRPr="00480A99" w:rsidRDefault="00F10D30" w:rsidP="00760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Закунов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Ю.А.</w:t>
            </w:r>
          </w:p>
          <w:p w:rsidR="00985371" w:rsidRPr="00480A99" w:rsidRDefault="00985371" w:rsidP="00760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1DC" w:rsidRPr="00480A99" w:rsidRDefault="009A01DC" w:rsidP="000171C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Выявление закономерностей </w:t>
            </w:r>
            <w:r w:rsidR="004C138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трансляции социальных ролей </w:t>
            </w:r>
            <w:r w:rsidR="005A1923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 норм </w:t>
            </w:r>
            <w:r w:rsidR="004C138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через </w:t>
            </w:r>
            <w:r w:rsidR="009C135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образы традиционной культуры </w:t>
            </w:r>
            <w:r w:rsidR="004C138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 </w:t>
            </w:r>
            <w:r w:rsidR="009C135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современном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историко-культурном контексте</w:t>
            </w:r>
            <w:r w:rsidR="00CF14B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104B23" w:rsidRPr="00480A99">
              <w:rPr>
                <w:rFonts w:ascii="Times New Roman" w:hAnsi="Times New Roman"/>
                <w:sz w:val="24"/>
                <w:szCs w:val="24"/>
              </w:rPr>
              <w:t>(на примере русской свадьбы)</w:t>
            </w:r>
          </w:p>
        </w:tc>
      </w:tr>
      <w:tr w:rsidR="00BD4369" w:rsidRPr="00480A99" w:rsidTr="00DD5596">
        <w:trPr>
          <w:trHeight w:val="345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A63BE" w:rsidRPr="00480A99" w:rsidRDefault="006A63BE" w:rsidP="00DD559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Направление 3. </w:t>
            </w:r>
            <w:r w:rsidR="00FB6A66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Социальная (культурная, коллективная и  историческая) память в процессах наследования и образы культуры</w:t>
            </w:r>
          </w:p>
        </w:tc>
      </w:tr>
      <w:tr w:rsidR="006B4CC8" w:rsidRPr="00480A99" w:rsidTr="0001580A">
        <w:trPr>
          <w:trHeight w:val="21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3.1.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Коллективная историческая память и «идеи памяти» в культуре: современные концепции и стратегии</w:t>
            </w:r>
          </w:p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IV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351B7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D7079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30C" w:rsidRPr="00480A99" w:rsidRDefault="00220275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Научный отчет </w:t>
            </w:r>
            <w:r w:rsidR="006A63B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Сборник статей</w:t>
            </w:r>
            <w:r w:rsidR="0087530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7530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научной</w:t>
            </w:r>
            <w:proofErr w:type="gramEnd"/>
            <w:r w:rsidR="0087530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87530C" w:rsidRPr="00480A99" w:rsidRDefault="0087530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конференции </w:t>
            </w:r>
          </w:p>
          <w:p w:rsidR="006A63BE" w:rsidRPr="00480A99" w:rsidRDefault="006A63BE" w:rsidP="002202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К.А. </w:t>
            </w:r>
          </w:p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Ильин Н.П.</w:t>
            </w:r>
          </w:p>
          <w:p w:rsidR="005665E4" w:rsidRPr="00480A99" w:rsidRDefault="005665E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Беспалова Т.В.</w:t>
            </w:r>
          </w:p>
          <w:p w:rsidR="005665E4" w:rsidRPr="00480A99" w:rsidRDefault="005665E4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Бахревский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Е.В.</w:t>
            </w:r>
          </w:p>
          <w:p w:rsidR="006A63BE" w:rsidRPr="00480A99" w:rsidRDefault="006A63B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15BB8" w:rsidRPr="00480A99" w:rsidRDefault="00615BB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15BB8" w:rsidRPr="00480A99" w:rsidRDefault="00615BB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15BB8" w:rsidRPr="00480A99" w:rsidRDefault="00615BB8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0A" w:rsidRPr="00480A99" w:rsidRDefault="0020090A" w:rsidP="0020090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«Исследование философских оснований культурно-исторической памяти» (Н.П. Ильин).</w:t>
            </w:r>
          </w:p>
          <w:p w:rsidR="0020090A" w:rsidRPr="00480A99" w:rsidRDefault="0020090A" w:rsidP="0020090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 работе анализируется современные и фундаментальные представления об исторической памяти; рассматриваются базовые подходы к вопросу памяти; показывается взаимосвязь личности с народом и государством (взаимодействи</w:t>
            </w:r>
            <w:r w:rsidR="007D5F2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памяти личности с памятью народа), рассматривается роль государственной идеологией в формировании контекста «общей памяти».</w:t>
            </w:r>
          </w:p>
          <w:p w:rsidR="0020090A" w:rsidRPr="00480A99" w:rsidRDefault="0020090A" w:rsidP="0020090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«Театр памяти» и его компоненты. (К.А.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)</w:t>
            </w:r>
            <w:r w:rsidR="007D5F2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6A63BE" w:rsidRPr="00480A99" w:rsidRDefault="0020090A" w:rsidP="005D508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Вводится понятие «театр памяти» и предлагаются параметры его понимания («театр памяти» – это тот современный театр, для которого была актуальной задача воспроизведения в художественно-образной форме идеи памяти, идею прошлого, идеи истории).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Анализируются наиболее устойчивые концептуальные и эстетические тенденции современного отечественного театра 90- 2010-х годов, когда «театр памяти» в социальных темах, в художественных образах представлял смену исторических эпох, конфликты перехода от одного типа связей (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поколенческих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культурных, социальных) к другому типу – к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этосу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индивидуалистического самоопределения, к стратегиям самореализации, к установкам на успех и критицизм по отношению к собственному прошлому.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5D508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Рассматриваются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актуальны</w:t>
            </w:r>
            <w:r w:rsidR="005D508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аспек</w:t>
            </w:r>
            <w:r w:rsidR="005D508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ты современного противостояния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истории и традиции.</w:t>
            </w:r>
          </w:p>
        </w:tc>
      </w:tr>
      <w:tr w:rsidR="006B4CC8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3.2.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Медиакультура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исторической памяти как фактор стан</w:t>
            </w:r>
            <w:r w:rsidR="00BD1350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овления российской идентичности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IV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2D133D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91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6 </w:t>
            </w:r>
          </w:p>
          <w:p w:rsidR="00D91300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27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6 </w:t>
            </w:r>
          </w:p>
          <w:p w:rsidR="00D91300" w:rsidRPr="00480A99" w:rsidRDefault="00D91300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Монография 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35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Беспалова Т.В</w:t>
            </w:r>
            <w:r w:rsidR="00BD1350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91300" w:rsidRPr="00480A99" w:rsidRDefault="00D91300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Поцелуев С.П.</w:t>
            </w:r>
            <w:r w:rsidRPr="00480A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00" w:rsidRPr="00480A99" w:rsidRDefault="00D91300" w:rsidP="00EF4E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Проект нацелен на выявление противоречивой роли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медийного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пространства в становлении общероссийской идентичности. Как бы ни назвалась эта идентичность (национальная, цивилизационная, гражданская и т.д.), она может быть сформирована только через обращение к прошлому России, т.е. через историческую память. Но поскольку эта память есть символический ресурс единения россиян, она неизбежно дополняется целенаправленным забвением тех исторических фактов, которые затрудняют это единение. Так культура памяти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оказывается в теснейшей связи с искусством забвения. Каким образом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медийное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пространство современной России реализует эту связь? Проект предусматривает систематическое рассмотрение данного вопроса, обращаясь, прежде всего, к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электронным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медиа (телевидению, интернету). Основными объектами ана</w:t>
            </w:r>
            <w:r w:rsidR="0072597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лиза являются </w:t>
            </w:r>
            <w:proofErr w:type="spellStart"/>
            <w:r w:rsidR="0072597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медийные</w:t>
            </w:r>
            <w:proofErr w:type="spellEnd"/>
            <w:r w:rsidR="0072597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жанры, рассчитанные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на массовую аудиторию. В свою очередь, они будут представлены двумя типами. В первый включены основные художественные фильмы, транслируемые на государственных каналах телевидения и значимые в аспекте исторической памяти. Во второй - нехудожественные жанры: ток-шоу (в особенности, политические, но не только), новостные передачи, трансляции национальных праздников и государственных церемоний</w:t>
            </w:r>
          </w:p>
        </w:tc>
      </w:tr>
      <w:tr w:rsidR="00BD4369" w:rsidRPr="00480A99" w:rsidTr="00DD5596">
        <w:trPr>
          <w:trHeight w:val="345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0764C" w:rsidRPr="00480A99" w:rsidRDefault="0090764C" w:rsidP="00ED557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Направление 4. Ценности, нормы и образы русской (российской) цивилизации</w:t>
            </w:r>
            <w:r w:rsidR="004619CE"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как </w:t>
            </w: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4619CE"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основа русской (российской) идентичности</w:t>
            </w:r>
          </w:p>
        </w:tc>
      </w:tr>
      <w:tr w:rsidR="006B4CC8" w:rsidRPr="00480A99" w:rsidTr="0001580A">
        <w:trPr>
          <w:trHeight w:val="257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4.1.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Патриотизм и русская цивилизационная идентичность в современном обществе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IV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27" w:rsidRPr="00480A99" w:rsidRDefault="0090764C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10  </w:t>
            </w:r>
          </w:p>
          <w:p w:rsidR="0090764C" w:rsidRPr="00480A99" w:rsidRDefault="0090764C" w:rsidP="002726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Сборник статей по итогам </w:t>
            </w:r>
          </w:p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Международной конференции</w:t>
            </w:r>
          </w:p>
          <w:p w:rsidR="0090764C" w:rsidRPr="00480A99" w:rsidRDefault="005930D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Беспалова Т.В.</w:t>
            </w:r>
          </w:p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Раст</w:t>
            </w:r>
            <w:r w:rsidR="007D2B71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гуе</w:t>
            </w:r>
            <w:r w:rsidR="007D2B71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В.Н.</w:t>
            </w:r>
          </w:p>
          <w:p w:rsidR="0090764C" w:rsidRPr="00480A99" w:rsidRDefault="0090764C" w:rsidP="007D2B7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Философское, историческое и культурологическое измерение патриотизма и русской идентичности.</w:t>
            </w:r>
          </w:p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Проблема воспроизводства русской культурно-цивилизационной идентичности в современном обществе</w:t>
            </w:r>
          </w:p>
          <w:p w:rsidR="0090764C" w:rsidRPr="00480A99" w:rsidRDefault="0090764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D557A" w:rsidRPr="00480A99" w:rsidTr="007B031D">
        <w:trPr>
          <w:trHeight w:val="274"/>
        </w:trPr>
        <w:tc>
          <w:tcPr>
            <w:tcW w:w="14884" w:type="dxa"/>
            <w:gridSpan w:val="6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D557A" w:rsidRPr="00480A99" w:rsidRDefault="00ED557A" w:rsidP="00EC463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Направление 5. Ценности, нормы и образы русской культуры как основа русской (российской) </w:t>
            </w:r>
            <w:r w:rsidR="00EC4632"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цивилизации и идентичности</w:t>
            </w:r>
          </w:p>
        </w:tc>
      </w:tr>
      <w:tr w:rsidR="006B4CC8" w:rsidRPr="00480A99" w:rsidTr="0001580A">
        <w:trPr>
          <w:trHeight w:val="167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DF0FF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F34E77" w:rsidP="00566B36">
            <w:pP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5.1</w:t>
            </w:r>
            <w:r w:rsidR="00760903" w:rsidRPr="0048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60903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Концепт «русская культура» и современные практики культурного наследования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4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127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9 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941" w:rsidRPr="00480A99" w:rsidRDefault="00B8794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760903" w:rsidRPr="00480A99" w:rsidRDefault="00B8794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Главы монографии</w:t>
            </w:r>
            <w:r w:rsidR="00760903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Кокшенева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760903" w:rsidRPr="00480A99" w:rsidRDefault="00760903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03" w:rsidRPr="00480A99" w:rsidRDefault="00B87941" w:rsidP="00B8794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 монографии исследуется концепт «русская классика», где под «концептом» понимаются устойчивые идеи, образы, темы, формирующие традиции понимания русской культуры. Описание понятия «русская культура» через ценностные нормы, через систему приоритетов будет, в свою очередь, выявлять национальную картину мира. Современность и современные практики культуры в монографии будут рассмотрены с двух позиций: наследования как развития, но и «наследования» как конфликта и отрицания (симуляция русской ментальности).</w:t>
            </w:r>
          </w:p>
        </w:tc>
      </w:tr>
      <w:tr w:rsidR="004F7187" w:rsidRPr="00480A99" w:rsidTr="0001580A">
        <w:trPr>
          <w:trHeight w:val="1077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4F7187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793A22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5.2</w:t>
            </w:r>
            <w:r w:rsidR="004F7187"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. </w:t>
            </w:r>
            <w:r w:rsidR="004F718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концепции новой академической истории русской литературы (древнерусский период)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F" w:rsidRPr="00480A99" w:rsidRDefault="004F7187" w:rsidP="00F16FB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="00F16FB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16FB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  <w:p w:rsidR="004F7187" w:rsidRPr="00480A99" w:rsidRDefault="00F16FBF" w:rsidP="00F16FB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IV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  <w:p w:rsidR="00F16FBF" w:rsidRPr="00480A99" w:rsidRDefault="00F16FBF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F16FBF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1,5</w:t>
            </w:r>
            <w:r w:rsidR="004F718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F718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="004F718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4F718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F" w:rsidRPr="00480A99" w:rsidRDefault="00F16FBF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4 </w:t>
            </w:r>
          </w:p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87" w:rsidRPr="00480A99" w:rsidRDefault="004F7187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Ужанков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А.Н.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187" w:rsidRPr="00480A99" w:rsidRDefault="00F16FBF" w:rsidP="004F718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Последняя академическая история русской литературы в 4-х томах выходила в 1980-82 гг. Она устарела как методологически (была основана на марксистско-ленинской идеологии), так и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фактологически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Совершенно очевидно, что необходимо приступать к написанию новой академической истории отечественной литературы с древнейших времен до нашего времени, которая стала бы фундаментальной научной базой для вузовских и школьных учебников. Для этого необходимо разработать новую концепцию истории русской литературы, о чем филологи говорят последние 15-20 лет. Начинать разработку общей концепции истории русской литературы нужно с ее древнерусского периода. В результате исследования будет представлена оценка имеющихся подходов в изложении истории (периодизации) древнерусской литературы, дана оценка современным научным изысканиям и разработкам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предложен новый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принцип изложения литературного процесса и толкования древнерусских произведений.</w:t>
            </w:r>
          </w:p>
        </w:tc>
      </w:tr>
      <w:tr w:rsidR="0093483E" w:rsidRPr="00480A99" w:rsidTr="0001580A">
        <w:trPr>
          <w:trHeight w:val="1674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793A22" w:rsidP="004F71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5.3</w:t>
            </w:r>
            <w:r w:rsidR="0093483E" w:rsidRPr="00480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F7187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Ценностная картина мира </w:t>
            </w:r>
            <w:r w:rsidR="00FB75CF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3483E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усск</w:t>
            </w:r>
            <w:r w:rsidR="00FB75CF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3483E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былин</w:t>
            </w:r>
            <w:r w:rsidR="007F18EE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B75CF"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</w:t>
            </w:r>
            <w:proofErr w:type="spellEnd"/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4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Главы монографии 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Миронов А.С. 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93483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 основе культурологического анализа памятников </w:t>
            </w:r>
            <w:r w:rsidR="00FB75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нематериального наследия -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русского былинного эпоса, архивных источников и литературы</w:t>
            </w:r>
            <w:r w:rsidR="00FB75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FB75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выявление ценностного воспитательного потенциала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FB75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русских былин, повышающих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эффективность трансляции и усвоения духовно-нравственных ценностей</w:t>
            </w:r>
            <w:r w:rsidR="00FB75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483E" w:rsidRPr="00480A99" w:rsidTr="00DD5596">
        <w:trPr>
          <w:trHeight w:val="408"/>
        </w:trPr>
        <w:tc>
          <w:tcPr>
            <w:tcW w:w="14884" w:type="dxa"/>
            <w:gridSpan w:val="6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F34E7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Направление 6.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актуального цивилизационного и межкультурного диалога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22B8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6.1.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Русская культура как системообразующий фактор межнационального взаимодействия на Северном Кавказе 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93300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E0243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E02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 xml:space="preserve"> 3 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;serif" w:eastAsia="Times New Roman" w:hAnsi="Times New Roman;serif" w:cs="Calibri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Горлова И. И.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(Южный филиал) 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Русская культура является системообразующий фактор межнационального диалога на Северном Кавказе, стабилизирующей основой для межэтнических отношений в регионе. Русский язык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монопольную роль языка межэтнического общения.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степени и характера влияния русской культуры на процессы межнационального этнокультурного взаимодействия на Северном Кавказе </w:t>
            </w:r>
          </w:p>
          <w:p w:rsidR="0093483E" w:rsidRPr="00480A99" w:rsidRDefault="0093483E" w:rsidP="00566B36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 обеспечения мира и согласия, развития и укрепления дружественных отношений особенно актуально. 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Задачи исследования: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 взаимоотношений между русскими и народами, проживающими на Северном Кавказе в исторической ретроспективе;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выявление элементов русской культуры, получивших распространение в культурах народов Северного Кавказа и вошедших в число основ их межнационального диалога;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определение значимых исторических событий, определивших значение русской культуры как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фактора межнационального взаимодействия на Северном Кавказе;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анализ современного уровня и форм влияния русской культуры на процессы межэтнического диалога на  Северном Кавказе и возможных сценариев развития 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F34E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7.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Семиотика наследования ценностей культуры. Образы, знаки и символы русской (российской) цивилизации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7.1.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тексты культуры в системе национального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семиозиса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механизмах трансляции и актуализации наследования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B034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</w:p>
          <w:p w:rsidR="0093483E" w:rsidRPr="00480A99" w:rsidRDefault="0093483E" w:rsidP="008B034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B034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16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E077E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отчет.</w:t>
            </w:r>
          </w:p>
          <w:p w:rsidR="0093483E" w:rsidRPr="00480A99" w:rsidRDefault="0093483E" w:rsidP="00E077E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Главы монографии</w:t>
            </w:r>
          </w:p>
          <w:p w:rsidR="0093483E" w:rsidRPr="00480A99" w:rsidRDefault="0093483E" w:rsidP="008366F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Люсый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А.П.</w:t>
            </w:r>
            <w:r w:rsidRPr="00480A99">
              <w:rPr>
                <w:sz w:val="24"/>
                <w:szCs w:val="24"/>
              </w:rPr>
              <w:t xml:space="preserve"> 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E953B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QuantAntiqua" w:hAnsi="Times New Roman" w:cs="Times New Roman"/>
                <w:sz w:val="24"/>
                <w:szCs w:val="24"/>
              </w:rPr>
              <w:t xml:space="preserve">Национальный проект связан с поэтиками наследования и актуализации традиции.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Под этим углом зрения нами исследуется процесс национального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семиозиса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который находит сейчас свое наиболее вменяемое выражение в концептуализации локальных текстов культуры. Если рассматривать в семиотическом континууме символы как особый вид знаков, то предметом изучения становится семиотическая матрица, лежащая в основе социокультурной стратификации в целом. Так как рассмотрение феномена наций и национального наследия связано с выяснением их связи с этническими сообществами, а также с ролью в их существовании расового и религиозного факторов, то круг проблем, включенных в изучение символов наций, значительно расширяется. В качестве такой матрицы предлагается текст культуры, трансляционная функция которого основана</w:t>
            </w:r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t xml:space="preserve"> на сети из ссылок, имён, нарративов, событий и культурных предметов, которые исполняют роль </w:t>
            </w:r>
            <w:proofErr w:type="spellStart"/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t>master</w:t>
            </w:r>
            <w:proofErr w:type="spellEnd"/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t>narrative</w:t>
            </w:r>
            <w:proofErr w:type="spellEnd"/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t xml:space="preserve"> наследия. Этот вариант упаковки и трансляции наследия опирается на символы памяти, научные отображения, литературные </w:t>
            </w:r>
            <w:r w:rsidRPr="00480A99">
              <w:rPr>
                <w:rFonts w:ascii="Times New Roman" w:eastAsia="QuantAntiqua" w:hAnsi="Times New Roman" w:cs="Times New Roman"/>
                <w:iCs/>
                <w:sz w:val="24"/>
                <w:szCs w:val="24"/>
              </w:rPr>
              <w:lastRenderedPageBreak/>
              <w:t>тексты, фильмы, картины и т. д., включая онтологический и эмпирический уровни объекта и субъекта наследия как деятельности. Предполагается сформулировать и обосновать эти понятия.</w:t>
            </w:r>
          </w:p>
        </w:tc>
      </w:tr>
      <w:tr w:rsidR="0093483E" w:rsidRPr="00480A99" w:rsidTr="00136F6E">
        <w:trPr>
          <w:trHeight w:val="308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3483E" w:rsidRPr="00480A99" w:rsidRDefault="0093483E" w:rsidP="00136F6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Культурное и природное наследие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136F6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10. Общественно-научный мониторинг национального культурного и природного наследия. Организационно-методическая и научно-аналитическая работа по сбору статистических данных, их анализу и подготовке информации о состоянии культуры в Российской Федерации 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10.1.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Разработка критериев определения исторической, культурной и социальной значимости объектов культурно-исторического наследия народов Российской Федерации 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 2016</w:t>
            </w:r>
          </w:p>
        </w:tc>
        <w:tc>
          <w:tcPr>
            <w:tcW w:w="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 2018</w:t>
            </w:r>
          </w:p>
        </w:tc>
        <w:tc>
          <w:tcPr>
            <w:tcW w:w="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 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0D5F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136F6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Гуров М.Б.</w:t>
            </w:r>
            <w:r w:rsidR="0001580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</w:p>
          <w:p w:rsidR="0001580A" w:rsidRPr="00480A99" w:rsidRDefault="00E84F4A" w:rsidP="00136F6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соисп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01580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Мулярова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критериев определения исторической значимости памятников;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критериев определения культурной значимости памятников;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критериев определения социальной значимости памятников;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Разработка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критериев определения значимости памятников истории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культуры с целью обеспечения приоритетности мероприятий по их сохранению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 2016 г. планируется анализ подхода, закрепленного в законодательстве Российской Федерации, к определению объектов культурного наследия, к охране объектов культурного наследия и к проведению работ по сохранению объектов культурного наследия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Тема. 10.2.</w:t>
            </w:r>
          </w:p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ценностной теории памятников</w:t>
            </w:r>
          </w:p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 2016</w:t>
            </w:r>
          </w:p>
        </w:tc>
        <w:tc>
          <w:tcPr>
            <w:tcW w:w="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 2018</w:t>
            </w:r>
          </w:p>
        </w:tc>
        <w:tc>
          <w:tcPr>
            <w:tcW w:w="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 </w:t>
            </w:r>
          </w:p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Гуров М.Б.</w:t>
            </w:r>
            <w:r w:rsidR="0001580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</w:p>
          <w:p w:rsidR="0001580A" w:rsidRPr="00480A99" w:rsidRDefault="00235E4D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соисп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="00776DB8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</w:t>
            </w:r>
            <w:proofErr w:type="gramEnd"/>
            <w:r w:rsidR="00776DB8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улярова</w:t>
            </w:r>
            <w:proofErr w:type="spellEnd"/>
            <w:r w:rsidR="00776DB8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 2016 г. предполагается анализ современных научных концепций, определяющих ценностное содержание объектов культурного наследия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13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11.  Комплексное изучение культурных ландшафтов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lastRenderedPageBreak/>
              <w:t>Тема 11.1.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Культурные ландшафты городов Сибири: аксиология, история, практики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93483E" w:rsidRPr="00480A99" w:rsidRDefault="0093483E" w:rsidP="0020742A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proofErr w:type="spellStart"/>
            <w:r w:rsidRPr="00480A9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93483E" w:rsidRPr="00480A99" w:rsidRDefault="0093483E" w:rsidP="0020742A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7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9E0A8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а.</w:t>
            </w:r>
            <w:proofErr w:type="gram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2 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а.</w:t>
            </w:r>
            <w:proofErr w:type="gram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Научный </w:t>
            </w: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отчет 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Селезнев</w:t>
            </w: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а И.А., 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Алисов Д.А.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Стремление современного российского </w:t>
            </w:r>
            <w:r w:rsidRPr="00480A99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общества и долгосрочные целевые установки президента и правительства РФ сохранить наиболее ценные элементы культурного и исторического наследия России (как необходимого ресурса развития) актуализируют необходимость изучения культурных ландшафтов городов России (как наиболее крупных относительно целостных объектов, созданных человеком). 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 xml:space="preserve">Культурный ландшафт это не просто результат воздействия  человека на природу, но также «целенаправленно и целесообразно формируемый природно-культурный территориальный комплекс, который обладает структурной, морфологической и функциональной целостностями и развивается в конкретных физико-географических и культурно-исторических условиях». Его компоненты образуют определённые характерные сочетания, находятся в определённой взаимосвязи и взаимообусловленности и оказывают реактивное многофункциональное воздействие на человека, на его социум. Один из наиболее существенных критериев культурного ландшафта — гармоничное сочетание культурного наследия, традиционной и современной культур. Таким образом, изучение </w:t>
            </w:r>
            <w:r w:rsidRPr="00480A99">
              <w:rPr>
                <w:rFonts w:ascii="Times New Roman" w:hAnsi="Times New Roman"/>
                <w:color w:val="00000A"/>
                <w:sz w:val="24"/>
                <w:szCs w:val="24"/>
              </w:rPr>
              <w:t>культурных ландшафтов городов будет способствовать формированию российской идентичности у различных социальных групп населения.</w:t>
            </w: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Исследование визуально-воспринимаемой  среды сибирских городов (архитектурно-</w:t>
            </w: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градостроительная составляющая, сфера благоустройства, озеленение, дизайн);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Исследование  развития инфраструктуры культуры и культурной жизни городов Сибири в исторической динамике;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Исследование динамики культурных традиций.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136F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 14  Комплексное исследование российского культурного наследия за рубежом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14.1.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Культурное наследие русского зарубежья в диалоге цивилизаций</w:t>
            </w:r>
          </w:p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C222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93483E" w:rsidRPr="00480A99" w:rsidRDefault="0093483E" w:rsidP="00C222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C222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93483E" w:rsidRPr="00480A99" w:rsidRDefault="0093483E" w:rsidP="00C222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C22253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статьи, научные отчеты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C22253">
            <w:pPr>
              <w:spacing w:after="0" w:line="240" w:lineRule="auto"/>
              <w:ind w:right="9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Т.А. 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ind w:right="90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культурной среды памяти русского зарубежья сквозь призму традиций и ценностей, наследия и наследников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– актуализация культурного наследия русского зарубежья.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– выявление, изучение, анализ, описание памятников культуры русского зарубежья, изучение и описание творческого пути отечественных деятелей культуры, сыгравших большую роль в формировании за рубежом русской среды памяти.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14.2. </w:t>
            </w:r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искусство России в зарубежных музейных собраниях</w:t>
            </w:r>
          </w:p>
          <w:p w:rsidR="0093483E" w:rsidRPr="00480A99" w:rsidRDefault="0093483E" w:rsidP="00566B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 </w:t>
            </w:r>
          </w:p>
          <w:p w:rsidR="0093483E" w:rsidRPr="00480A99" w:rsidRDefault="0093483E" w:rsidP="0012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ind w:righ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статьи, научные отчеты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83811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Юренева Т.Ю.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B7CE6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русского культурного наследия в музеях мира.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культуры и искусства России за рубежом.</w:t>
            </w:r>
          </w:p>
          <w:p w:rsidR="0093483E" w:rsidRPr="00480A99" w:rsidRDefault="0093483E" w:rsidP="00566B36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– выявление, описание и анализ собраний русского искусства и культуры за рубежом.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36F6E">
            <w:pPr>
              <w:shd w:val="clear" w:color="auto" w:fill="D9D9D9" w:themeFill="background1" w:themeFillShade="D9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Культурная политика</w:t>
            </w:r>
          </w:p>
          <w:p w:rsidR="0093483E" w:rsidRPr="00480A99" w:rsidRDefault="0093483E" w:rsidP="00136F6E">
            <w:pPr>
              <w:shd w:val="clear" w:color="auto" w:fill="D9D9D9" w:themeFill="background1" w:themeFillShade="D9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483E" w:rsidRPr="00480A99" w:rsidTr="007A6106">
        <w:trPr>
          <w:trHeight w:val="484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136F6E">
            <w:pPr>
              <w:spacing w:after="0" w:line="240" w:lineRule="auto"/>
              <w:ind w:right="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16.</w:t>
            </w: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Ценностно-нормативный цивилизационный подход в культурной политике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C2609">
            <w:pPr>
              <w:pStyle w:val="a6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16.1.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Культурная политика за рубежом в контексте цивилизационного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подхода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3483E" w:rsidRPr="00480A99" w:rsidRDefault="0093483E" w:rsidP="00566B3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72624">
            <w:pPr>
              <w:widowControl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Бахревский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272624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методологии культурной политики в различных цивилизационных средах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16.2.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и осуществление совместной междисциплинарной исследовательской программы «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Ценностный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цивилизационный подходы в сфере государственной культурной политики»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 статьи в научных журналах, пакет предложений для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Министерсва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культуры РФ и профильных комитетов ФС РФ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Расторгуев В.Н.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BE36A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Особенность программы – ее направленность на интеграцию и координацию исследовательских проектов Научного центра РАН по изучению и охране культурного и природного наследия, Российского НИИ культурного и природного наследия имени Д.С. Лихачева и кафедры философии политики и права философского факультета МГУ. Ключевые направления совместной работы – научно-аналитическое обеспечение государственной политики в области культуры, обзор, критический анализ и классификация наиболее известных и перспективных отечественных и зарубежных  конкурирующих школ, в рамках которых формируется отношение </w:t>
            </w:r>
            <w:proofErr w:type="gramStart"/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83E" w:rsidRPr="00480A99" w:rsidRDefault="0093483E" w:rsidP="00BE36A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ценностному и цивилизационному подходу при разработке Стратегии государственной культурной политики с учетом исторической специфики России, в контексте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межцивилизационных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контактов и конфликтов. 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Тема 16.3.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Свобода творчества и поддержка культурных сред и сообществ как ресурс культурной политики государства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6F19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6F19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F191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 о НИР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8B" w:rsidRPr="00480A99" w:rsidRDefault="001E238B" w:rsidP="006F191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Бахревский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Е.В.,</w:t>
            </w:r>
          </w:p>
          <w:p w:rsidR="0093483E" w:rsidRPr="00480A99" w:rsidRDefault="006733AA" w:rsidP="006F191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Горлова И.И.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A10BF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ценности свободы творчества и роли культурных сообществ в осуществлении государственной культурной политики. Разработка мер и механизмов по развитию и использованию творческого потенциала средствами ГКП</w:t>
            </w:r>
          </w:p>
        </w:tc>
      </w:tr>
      <w:tr w:rsidR="0093483E" w:rsidRPr="00480A99" w:rsidTr="007A6106">
        <w:trPr>
          <w:trHeight w:val="403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7A6106">
            <w:pPr>
              <w:widowControl w:val="0"/>
              <w:tabs>
                <w:tab w:val="left" w:pos="525"/>
              </w:tabs>
              <w:spacing w:after="0" w:line="240" w:lineRule="auto"/>
              <w:ind w:left="-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Направление 17. Экономика культуры в контексте ценностно-нормативного цивилизационного подхода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tabs>
                <w:tab w:val="left" w:pos="525"/>
              </w:tabs>
              <w:spacing w:after="0" w:line="240" w:lineRule="auto"/>
              <w:ind w:left="-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17.1.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Экономическая деятельность в сфере культуры и ее особенности в контексте ценностно-нормативного цивилизационного подхода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IV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Отчет о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НИР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41750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Горлова </w:t>
            </w:r>
          </w:p>
          <w:p w:rsidR="0093483E" w:rsidRPr="00480A99" w:rsidRDefault="0093483E" w:rsidP="00A41750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 И.</w:t>
            </w:r>
          </w:p>
          <w:p w:rsidR="0093483E" w:rsidRPr="00480A99" w:rsidRDefault="0093483E" w:rsidP="00A41750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Южный филиал 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AB3AE7">
            <w:pPr>
              <w:pStyle w:val="a6"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Экономическая деятельность в сфере культуры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проявляется на четырех уровнях: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ментальном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(национальные стереотипы образа жизни);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структурно - </w:t>
            </w:r>
            <w:proofErr w:type="gramStart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функциональном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(организационные формы существования, степень реализации экономической цели и завершенности самой экономической деятельности, мера интенсивности освоения экономического пространства);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аксиологическом (ценности, нормы и образцы социального взаимодействия хозяйственных субъектов, способы воспроизведения и трансляции этих образцов);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поведенческом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(культурные образцы экономических представлений и экономического поведения, уровень, структура, типы и формы потребления).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экономическая деятельность российского государства, нацеленная на индивидуализацию членов общества, повышение уровня доходов, потребления товаров и услуг, на возможность гибкого реагирования на меняющиеся условия в период кризиса и нестабильности вызывает изменение ценностей (политических, экономических нравственных), норм, правил поведения и взаимоотношений граждан.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2"/>
            <w:bookmarkStart w:id="1" w:name="_GoBack1"/>
            <w:bookmarkEnd w:id="0"/>
            <w:bookmarkEnd w:id="1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Существует объективная необходимость в осмыслении и обобщении происходящих изменений, определении и выявлении позитивных и негативных направлений развития экономической деятельности в сфере культуры. Это могло бы способствовать всем субъектам сферы культуры делать более точные социально-экономические прогнозы,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искать новые пути повышения эффективности социально-экономической деятельности государства в сфере культуры и обеспечения стабильности российского общества в целом.</w:t>
            </w:r>
          </w:p>
          <w:p w:rsidR="0093483E" w:rsidRPr="00480A99" w:rsidRDefault="0093483E" w:rsidP="00566B36">
            <w:pPr>
              <w:pStyle w:val="a6"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Цель исследования: </w:t>
            </w:r>
          </w:p>
          <w:p w:rsidR="0093483E" w:rsidRPr="00480A99" w:rsidRDefault="0093483E" w:rsidP="00566B36">
            <w:pPr>
              <w:pStyle w:val="a6"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состоит в выявлении сущностных черт, содержания и специфики экономической деятельности в сфере культуры, проблем, направлений развития, ее влияния на ценности, нормы и социальное взаимодействие в современном российском обществе.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достижения поставленной цели необходимо решение следующих взаимосвязанных </w:t>
            </w:r>
            <w:r w:rsidRPr="00480A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выявить основные ценности, нормы, образцы социального взаимодействия хозяйственных субъектов российского общества и определить специфику проявлений экономической деятельности как одной </w:t>
            </w:r>
            <w:proofErr w:type="gramStart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детерминант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функционирования в сфере культуры;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раскрыть состояние и специфику российской экономической деятельности в сфере культуры в современных условиях социального развития;</w:t>
            </w:r>
          </w:p>
          <w:p w:rsidR="0093483E" w:rsidRPr="00480A99" w:rsidRDefault="0093483E" w:rsidP="00566B36">
            <w:pPr>
              <w:pStyle w:val="a6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выделить направления развития экономической деятельности в сфере культуры как фактора стабильности российского социума в контексте ценностно-нормативного цивилизационного подхода.</w:t>
            </w:r>
          </w:p>
          <w:p w:rsidR="0093483E" w:rsidRPr="00480A99" w:rsidRDefault="0093483E" w:rsidP="00566B36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483E" w:rsidRPr="00480A99" w:rsidTr="007A6106">
        <w:trPr>
          <w:trHeight w:val="403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83E" w:rsidRPr="00480A99" w:rsidRDefault="0093483E" w:rsidP="00A3321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4. Актуализация сохранения и использования культурного и природного наследия</w:t>
            </w:r>
          </w:p>
          <w:p w:rsidR="0093483E" w:rsidRPr="00480A99" w:rsidRDefault="0093483E" w:rsidP="007A61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4C6CE8">
            <w:pPr>
              <w:pStyle w:val="a6"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Направление 19. Фундаментальные основания сохранения и использования культурного и природного наследия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F718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A76EA">
            <w:pPr>
              <w:widowControl w:val="0"/>
              <w:tabs>
                <w:tab w:val="left" w:pos="525"/>
              </w:tabs>
              <w:spacing w:after="0" w:line="240" w:lineRule="auto"/>
              <w:ind w:left="-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19.1. </w:t>
            </w:r>
            <w:r w:rsidRPr="0048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Границы интерпретации "русской классики" в современных художественных и образовательных практиках</w:t>
            </w:r>
          </w:p>
        </w:tc>
        <w:tc>
          <w:tcPr>
            <w:tcW w:w="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640E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IV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  <w:p w:rsidR="0093483E" w:rsidRPr="00480A99" w:rsidRDefault="0093483E" w:rsidP="00640E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Отчет о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НИР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40E0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Шапинс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кая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:rsidR="0093483E" w:rsidRPr="00480A99" w:rsidRDefault="0093483E" w:rsidP="00640E0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Флиер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А.Я.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3A6C8B">
            <w:pPr>
              <w:pStyle w:val="a6"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Выявление и обоснование теоретико-</w:t>
            </w:r>
            <w:r w:rsidRPr="0048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методологических основ актуализации наследия русской (российской) цивилизации в современных художественных и образовательных практиках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Прикладные исследования 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DD4643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93483E" w:rsidRPr="00480A99" w:rsidRDefault="0093483E" w:rsidP="00DD4643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1. Наследование ценностей культуры и цивилизации</w:t>
            </w:r>
          </w:p>
          <w:p w:rsidR="0093483E" w:rsidRPr="00480A99" w:rsidRDefault="0093483E" w:rsidP="00DD4643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93483E" w:rsidRPr="00480A99" w:rsidTr="004C6CE8">
        <w:trPr>
          <w:trHeight w:val="387"/>
        </w:trPr>
        <w:tc>
          <w:tcPr>
            <w:tcW w:w="14884" w:type="dxa"/>
            <w:gridSpan w:val="6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F34E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7.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Семиотика наследования ценностей культуры. Образы, знаки и символы русской (российской) цивилизации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F34E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>Стратегии и тактики наследования в современных визуальных исследованиях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C6CE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1п. л.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C6CE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1п.л.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публикация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DB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Спивак</w:t>
            </w:r>
            <w:proofErr w:type="spellEnd"/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1940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Л.</w:t>
            </w:r>
            <w:r w:rsidR="0001580A"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1940B3" w:rsidRPr="00480A99" w:rsidRDefault="00235E4D" w:rsidP="001940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1940B3"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Конева А.В.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Исследование теории и практики наследования в современной визуальной культуре.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предпосылок и форм репрезентации культурного наследия в современной визуальной культуре</w:t>
            </w:r>
          </w:p>
        </w:tc>
      </w:tr>
      <w:tr w:rsidR="0093483E" w:rsidRPr="00480A99" w:rsidTr="00DD4643">
        <w:trPr>
          <w:trHeight w:val="444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4C6CE8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83E" w:rsidRPr="00480A99" w:rsidRDefault="0093483E" w:rsidP="004C6CE8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Культурное и природное наследие</w:t>
            </w:r>
          </w:p>
          <w:p w:rsidR="0093483E" w:rsidRPr="00480A99" w:rsidRDefault="0093483E" w:rsidP="004C6CE8">
            <w:pPr>
              <w:widowControl w:val="0"/>
              <w:shd w:val="clear" w:color="auto" w:fill="BFBFBF" w:themeFill="background1" w:themeFillShade="B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93483E" w:rsidRPr="00480A99" w:rsidTr="005A1B75">
        <w:trPr>
          <w:trHeight w:val="310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Направление 9.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наследие ЮНЕСКО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9.1.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Научно-исследовательская работа в сфере охраны и сохранения объектов всемирного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наследия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числе в условиях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военных действий и террористической угрозы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2016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2018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Филатова Н.В.</w:t>
            </w:r>
            <w:r w:rsidR="00776DB8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776DB8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Кармов</w:t>
            </w:r>
            <w:proofErr w:type="spellEnd"/>
            <w:r w:rsidR="00776DB8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Т.М.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всемирного наследия на сегодняшний день подвергаются негативному воздействию разнообразных антропогенных факторов, в том числе связанных с вооруженными конфликтами, что требует проведения научных исследований, направленных на их охрану и сохранение для будущих поколений.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проблемных вопросов, связанных с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охраной и сохранением объектов всемирного наследия, анализ основных угроз и рисков; подготовка рекомендаций по их минимизации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365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9.2.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Научно-исследовательская работа в сфере управления объектов всемирного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наследия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числе в условиях военных действий и террористической угрозы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2016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2018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5E4D" w:rsidRPr="00480A99" w:rsidRDefault="00235E4D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Кармов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Т.М.</w:t>
            </w:r>
          </w:p>
          <w:p w:rsidR="00776DB8" w:rsidRPr="00480A99" w:rsidRDefault="00776DB8" w:rsidP="005A1B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условиях агрессивного внешнего воздействия особенно актуальны вопросы, связанные с управлением объектами всемирного наследия, в том числе обеспечения эффективного управления рисками.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управления объектами всемирного наследия в кризисных ситуациях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9.3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Анализ актуального законодательства по охране и использованию всемирного культурного и природного наследия государств-участников СНГ, подписавших решение о Базовой организации, заключенных между ними двухсторонних и многосторонних соглашений в этой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области, а также зарубежного опыта регулирования сферы сохранения и использования всемирного культурного и природного наследия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2016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D464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DD464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6DB8" w:rsidRPr="00480A99" w:rsidRDefault="00235E4D" w:rsidP="00DD464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>Морозевский</w:t>
            </w:r>
            <w:proofErr w:type="spellEnd"/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системы государственного регулирования вопросов всемирного наследия в зарубежных странах позволит в перспективе имплементировать наиболее успешные практики в российское законодательство, усовершенствовать управление всемирным наследием на местах.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Выработка рекомендаций по совершенствованию российского законодательства на основе международного опыта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9.4.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 отдельных объектов культурного наследия из списка, сформированного в ходе выполнения подпункта (д) поручения 3 Перечня поручений Президента Российской Федерации В.В. Путина №Пр-93 от 22 января 2015 г., на предмет соответствия требованиям ЮНЕСКО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E34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D464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DD464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776DB8" w:rsidRPr="00480A99">
              <w:rPr>
                <w:rFonts w:ascii="Times New Roman" w:hAnsi="Times New Roman" w:cs="Times New Roman"/>
                <w:sz w:val="24"/>
                <w:szCs w:val="24"/>
              </w:rPr>
              <w:t>Морозевский</w:t>
            </w:r>
            <w:proofErr w:type="spellEnd"/>
            <w:r w:rsidR="00235E4D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Сформированные на основании подпункта (д) поручения 3 Перечня поручений Президента Российской Федерации В.В. Путина №Пр-93 от 22 января 2015 г. предложения субъектов Российской Федерации в Список всемирного наследия требуют тщательного исследования на предмет соответствия требованиям ЮНЕСКО, предъявляемым к объектам всемирного наследия. Проведение сравнительного анализа предложений субъектов Российской Федерации позволит выявить их сильные стороны и облегчит дальнейшее продвижение объектов в Список всемирного наследия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выполнения подпункта (д) поручения 3 Перечня поручений Президента Российской Федерации В.В. Путина №Пр-93 от 22 января 2015 г.; формирование перспективного и соответствующего международным стандартам предварительного списка российских объектов-кандидатов в Список всемирного наследия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365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9.5.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Создание электронной базы данных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юридических, научно-исследовательских и информационных документов по тематике всемирного наследия на русском и английском языках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E34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  <w:p w:rsidR="0093483E" w:rsidRPr="00480A99" w:rsidRDefault="0093483E" w:rsidP="008E34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 данных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235E4D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Н.В.</w:t>
            </w:r>
            <w:r w:rsidR="009F26C5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9F26C5" w:rsidRPr="00480A99">
              <w:rPr>
                <w:rFonts w:ascii="Times New Roman" w:hAnsi="Times New Roman" w:cs="Times New Roman"/>
                <w:sz w:val="24"/>
                <w:szCs w:val="24"/>
              </w:rPr>
              <w:t>Морозевский</w:t>
            </w:r>
            <w:proofErr w:type="spellEnd"/>
            <w:r w:rsidR="009F26C5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4D" w:rsidRPr="00480A9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  <w:p w:rsidR="00235E4D" w:rsidRPr="00480A99" w:rsidRDefault="00235E4D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База данных призвана стать русскоязычной альтернативой порталу Центра всемирного наследия и источником актуальной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информации об объектах всемирного наследия на территории стран СНГ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информированности профессионального сообщества и общественности, укрепление статуса русского языка на пространстве СНГ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9.6.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Выработка рекомендаций государствам-участникам СНГ, подписавшим решение о Базовой организации, в части содействия осуществлению согласованных действий, направленных на повышение статуса всемирного наследия в общественной жизни, а также в части включения вопросов сохранения всемирного наследия в программы и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планы социально-экономического развития государств-участников СНГ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0,5 </w:t>
            </w:r>
          </w:p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  <w:r w:rsidR="009F26C5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="00235E4D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9F26C5" w:rsidRPr="00480A99">
              <w:rPr>
                <w:rFonts w:ascii="Times New Roman" w:hAnsi="Times New Roman" w:cs="Times New Roman"/>
                <w:sz w:val="24"/>
                <w:szCs w:val="24"/>
              </w:rPr>
              <w:t>Морозевский</w:t>
            </w:r>
            <w:proofErr w:type="spellEnd"/>
            <w:r w:rsidR="00235E4D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целями и задачами Базовой организации предполагается выработка на основании опыта России и других стран рекомендаций по повышению статуса всемирного наследия в общественной жизни и их инкорпорированию в государственные программы развития 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выполнения функций Базовой организации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365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9.7.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Подготовка концепции партнерского взаимодействия с ЮНЕСКО по вопросам всемирного наследия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 </w:t>
            </w:r>
          </w:p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,3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а.л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концепции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Учитывая ведущую роль ЮНЕСКО в области международного регулирования вопросов всемирного наследия, для эффективного функционирования Базовой организации принципиален вопрос налаживания партнерских связей с данной авторитетной международной организацией на основе научно проработанной концепции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научной базы для партнерского взаимодействия с ЮНЕСКО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365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9.8.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Разработка нормативной базы сотрудничества с ведущими российскими и международными организациями в области всемирного наследия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Проекты соглашений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 соглашений о сотрудничестве между Институтом Наследия и указанными структурами будет способствовать укреплению его позиций в качестве ведущего научного учреждения в области всемирного наследия в регионе.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Налаживание международных связей и контактов с российскими заинтересованными сторонами 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9.9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Подготовка раздела «Международные обязательства Российской Федерации в сфере сохранения и использования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всемирного культурного наследия» для Государственного доклада о состоянии культуры в РФ в 2015 году</w:t>
            </w: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 </w:t>
            </w:r>
          </w:p>
          <w:p w:rsidR="0093483E" w:rsidRPr="00480A99" w:rsidRDefault="0093483E" w:rsidP="009E6AD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 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1759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госдоклада</w:t>
            </w:r>
            <w:proofErr w:type="spellEnd"/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Гуров М.Б.</w:t>
            </w:r>
          </w:p>
          <w:p w:rsidR="0093483E" w:rsidRPr="00480A99" w:rsidRDefault="0093483E" w:rsidP="00A10D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продолжения работы над ежегодными докладами о состоянии отрасли Институт осуществляет подготовку соответствующих разделов Государственного доклада о состоянии культуры в РФ в 2015 году.</w:t>
            </w:r>
          </w:p>
          <w:p w:rsidR="0093483E" w:rsidRPr="00480A99" w:rsidRDefault="0093483E" w:rsidP="001638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своевременной подготовки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Госдоклада</w:t>
            </w:r>
            <w:proofErr w:type="spellEnd"/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8A310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10. Общественно-научный мониторинг национального культурного и природного наследия. Организационно-методическая и научно-аналитическая работа по сбору статистических данных, их анализу и подготовке информации о состоянии культуры в Российской Федерации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D00DD6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10.3</w:t>
            </w:r>
            <w:r w:rsidR="0093483E"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.</w:t>
            </w:r>
            <w:r w:rsidR="0093483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Подготовка раздела «Объекты культуры и культурного наследия (недвижимые памятники истории и культуры) народов Российской Федерации» для Государственного доклада о состоянии культуры в РФ в 2015 году</w:t>
            </w:r>
          </w:p>
        </w:tc>
        <w:tc>
          <w:tcPr>
            <w:tcW w:w="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0,3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A05D8F" w:rsidP="00A05D8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Текст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</w:t>
            </w:r>
            <w:r w:rsidR="0093483E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осдоклада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210B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Гуров</w:t>
            </w:r>
          </w:p>
          <w:p w:rsidR="009F26C5" w:rsidRPr="00480A99" w:rsidRDefault="0093483E" w:rsidP="009F26C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М.Б.</w:t>
            </w:r>
            <w:r w:rsidR="001940B3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F26C5"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F26C5" w:rsidRPr="00480A99" w:rsidRDefault="006B3379" w:rsidP="009F26C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9F26C5"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Загорулько</w:t>
            </w:r>
            <w:proofErr w:type="spellEnd"/>
            <w:r w:rsidR="009F26C5"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А.В., Ким Е., Парамонова А.</w:t>
            </w:r>
          </w:p>
          <w:p w:rsidR="0093483E" w:rsidRPr="00480A99" w:rsidRDefault="0093483E" w:rsidP="003210B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6C5" w:rsidRPr="00480A99" w:rsidRDefault="009F26C5" w:rsidP="003210B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0B3" w:rsidRPr="00480A99" w:rsidRDefault="001940B3" w:rsidP="003210B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 рамках продолжения работы над ежегодными докладами о состоянии отрасли Институт осуществляет подготовку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оответствующих разделов Государственного доклада о состоянии культуры в РФ в 2015 году.</w:t>
            </w:r>
          </w:p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Обеспечение своевременной подготовки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Госдоклада</w:t>
            </w:r>
            <w:proofErr w:type="spellEnd"/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0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="00D00DD6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разделов Государственного доклада о состоянии культуры в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2015 г.</w:t>
            </w:r>
          </w:p>
        </w:tc>
        <w:tc>
          <w:tcPr>
            <w:tcW w:w="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8F" w:rsidRPr="00480A99" w:rsidRDefault="00A05D8F" w:rsidP="00A05D8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  <w:p w:rsidR="0093483E" w:rsidRPr="00480A99" w:rsidRDefault="0093483E" w:rsidP="00A05D8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A05D8F" w:rsidP="00A05D8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  <w:r w:rsidR="0093483E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3483E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="0093483E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93483E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A05D8F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госдоклада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A05D8F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05D8F" w:rsidRPr="00480A99" w:rsidRDefault="00A05D8F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Гринько И.А., </w:t>
            </w:r>
          </w:p>
          <w:p w:rsidR="00A05D8F" w:rsidRPr="00480A99" w:rsidRDefault="00A05D8F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Государственного доклада о состоянии культуры в РФ</w:t>
            </w:r>
            <w:r w:rsidR="007F18EE" w:rsidRPr="00480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8EE" w:rsidRPr="00480A99" w:rsidRDefault="007F18EE" w:rsidP="007F18EE">
            <w:pPr>
              <w:pStyle w:val="a3"/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государства в сфере культуры.</w:t>
            </w:r>
          </w:p>
          <w:p w:rsidR="007F18EE" w:rsidRPr="00480A99" w:rsidRDefault="007F18EE" w:rsidP="007F18EE">
            <w:pPr>
              <w:pStyle w:val="a3"/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в сфере культуры</w:t>
            </w:r>
          </w:p>
          <w:p w:rsidR="007F18EE" w:rsidRPr="00480A99" w:rsidRDefault="007F18EE" w:rsidP="007F18E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22. Международные обязательства РФ в сфере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и использования культурного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неаследия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8EE" w:rsidRPr="00480A99" w:rsidRDefault="007F18EE" w:rsidP="007F18E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2.3. Музеи и Музейный фонд </w:t>
            </w:r>
          </w:p>
          <w:p w:rsidR="007F18EE" w:rsidRPr="00480A99" w:rsidRDefault="007F18EE" w:rsidP="007F18E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D8F" w:rsidRPr="00480A99">
              <w:rPr>
                <w:rFonts w:ascii="Times New Roman" w:hAnsi="Times New Roman" w:cs="Times New Roman"/>
                <w:sz w:val="24"/>
                <w:szCs w:val="24"/>
              </w:rPr>
              <w:t>.1. Стратегические направления и приоритеты культурного развития.</w:t>
            </w:r>
          </w:p>
          <w:p w:rsidR="007F18EE" w:rsidRPr="00480A99" w:rsidRDefault="007F18EE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D7D1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="00D00DD6" w:rsidRPr="00480A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80A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>Экспертиза и мониторинг объектов археологического наследия (ОАН)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840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.л</w:t>
            </w:r>
            <w:proofErr w:type="spellEnd"/>
            <w:proofErr w:type="gramEnd"/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840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.л</w:t>
            </w:r>
            <w:proofErr w:type="spellEnd"/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Отчет 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серия статей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Гусев С.В.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Волков И.В.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Загорулько</w:t>
            </w:r>
            <w:proofErr w:type="spellEnd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А.В.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Лопан</w:t>
            </w:r>
            <w:proofErr w:type="spellEnd"/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Экспертиза состояния и использования ОАН как важный инструмент по сохранению ОАН, виды экспертизы, нормативно-законодательная база экспертизы ОАН; </w:t>
            </w:r>
          </w:p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ОАН  - наблюдение за состоянием и выработка научно обоснованных решений по сохранению и использованию ОАН, состав мониторинга</w:t>
            </w:r>
          </w:p>
        </w:tc>
      </w:tr>
      <w:tr w:rsidR="0093483E" w:rsidRPr="00480A99" w:rsidTr="00DD14AD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7353F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11.  Комплексное изучение культурных ландшафтов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41A5E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11.</w:t>
            </w:r>
            <w:r w:rsidR="00465883"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</w:p>
          <w:p w:rsidR="0093483E" w:rsidRPr="00480A99" w:rsidRDefault="0093483E" w:rsidP="002D6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туристических путеводителей по памятникам деревянного зодчества Русского Севера</w:t>
            </w:r>
          </w:p>
          <w:p w:rsidR="0093483E" w:rsidRPr="00480A99" w:rsidRDefault="0093483E" w:rsidP="002D65EB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10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2D65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отчёт.</w:t>
            </w:r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Путеводитель</w:t>
            </w:r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Путрик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Ю.С., Соловьёв А.П.</w:t>
            </w:r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и анализ основных форм и возможностей туристической сферы в целях </w:t>
            </w:r>
            <w:r w:rsidRPr="00480A99">
              <w:rPr>
                <w:rStyle w:val="af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сохранения и актуализации традиционного культурного наследия, разработка  туристических путеводителей, направленных на выявление значимых и проблемных объектов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деревянного зодчества Русского Севера с целью их реставрации, привлечения к ним внимания власти и общественности, увеличения финансирования через их продвижение и интенсификацию туристического потока.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продолжающееся издание путеводителей и рассчитан на несколько лет, охватывая поочерёдно районы Вологодчины, Карелии, Архангельской области.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EE51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Направление 12.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Комплексное изучение культурного и природного наследия Российской Арктики</w:t>
            </w:r>
          </w:p>
        </w:tc>
      </w:tr>
      <w:tr w:rsidR="0093483E" w:rsidRPr="00480A99" w:rsidTr="0001580A">
        <w:trPr>
          <w:trHeight w:val="225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41A5E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E762B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12.1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История освоения Арктики и ее культурное, духовное и природное наследие: «Тридцать лет по следам арктических экспедиций»</w:t>
            </w:r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I кв.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V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Рукопись книги с иллюстрациями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Боярский П.В.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AD76C9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Цели и задачи: в рукописи будут представлены современные сведения о историко-культурном и природном наследии Российской Арктики. Основой монографии будут результаты 30-летних ежегодных исследований историко-культурного и природного наследия МАКЭ.</w:t>
            </w:r>
          </w:p>
          <w:p w:rsidR="0093483E" w:rsidRPr="00480A99" w:rsidRDefault="0093483E" w:rsidP="00AD76C9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В первой части дается материал по истории исследований МАКЭ, её составу и маршрутам экспедиций.</w:t>
            </w:r>
          </w:p>
          <w:p w:rsidR="0093483E" w:rsidRPr="00480A99" w:rsidRDefault="0093483E" w:rsidP="00AD76C9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Вторая часть посвящена результатам научных исследований МАКЭ историко-культурной и природной среды, включая описание и результаты проведения историко-географических экспериментов «По следам первопроходцев и арктических экспедиций».</w:t>
            </w:r>
          </w:p>
          <w:p w:rsidR="0093483E" w:rsidRPr="00480A99" w:rsidRDefault="0093483E" w:rsidP="00AD76C9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Третья часть посвящена теоретическим и прикладным проблемам выявления, изучения и сохранения культурного и природного наследия Арктики. И вкладу МАКЭ в создание первого национального парка в Арктике («Русская Арктика»).</w:t>
            </w:r>
          </w:p>
          <w:p w:rsidR="0093483E" w:rsidRPr="00480A99" w:rsidRDefault="0093483E" w:rsidP="00AD76C9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В монографии будут представлены фотографии объектов.</w:t>
            </w:r>
          </w:p>
          <w:p w:rsidR="0093483E" w:rsidRPr="00480A99" w:rsidRDefault="0093483E" w:rsidP="00AD76C9">
            <w:pPr>
              <w:pStyle w:val="a6"/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Издание предназначено для широкого круга учёных и специалистов, занимающихся проблемами Арктики, может быть использовано в качестве учебного пособия для студентов высших учебных заведений и аспирантов, широкого кругу читателей, интересующихся историей и культурой Российской Арктики.</w:t>
            </w:r>
          </w:p>
        </w:tc>
      </w:tr>
      <w:tr w:rsidR="0093483E" w:rsidRPr="00480A99" w:rsidTr="0001580A">
        <w:trPr>
          <w:trHeight w:val="852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41A5E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E762B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Тема 12.2.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Комплексное выявление, исследование,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мониторинг, сохранение и использование культурного, природного и морского наследия Российской Арктики</w:t>
            </w:r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I кв. 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IY кв.</w:t>
            </w:r>
          </w:p>
        </w:tc>
        <w:tc>
          <w:tcPr>
            <w:tcW w:w="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Научный отчет с результатами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полевых исследований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Барышев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И.Б.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Объектом исследования</w:t>
            </w:r>
            <w:r w:rsidRPr="00480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является историко-культурная среда архипелагов, островов и побережья Российской Арктики.</w:t>
            </w:r>
            <w:r w:rsidRPr="00480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Будут проведены комплексные исследования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включающие описание обнаруженных памятников,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геопривязку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, фото и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, съемку материалов для телевизионных передач, топографическую съемку объектов. Проведена визуальная оценка сохранности исторических памятников.</w:t>
            </w:r>
          </w:p>
          <w:p w:rsidR="0093483E" w:rsidRPr="00480A99" w:rsidRDefault="0093483E" w:rsidP="0005567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iCs/>
                <w:sz w:val="24"/>
                <w:szCs w:val="24"/>
              </w:rPr>
              <w:t>Цели и задачи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Выявление новых и мониторинг ранее выявленных объектов культурного наследия, связанных со значимыми историческими событиями России в Арктике, с именами полярных первооткрывателей и исследователей, с развитием культуры коренных малочисленных народов Севера и русских поморов, с событиями героической обороны Русского Севера и Советской Арктики в период Великой Отечественной войны, с историей создания уникальной сети полярных станций</w:t>
            </w:r>
            <w:r w:rsidRPr="00480A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системы старинных и современных навигационных знаков</w:t>
            </w:r>
            <w:proofErr w:type="gramEnd"/>
            <w:r w:rsidRPr="00480A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маяков, с разнообразными объектами морского наследия на островах,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архипелагах и побережье Российской Арктики</w:t>
            </w:r>
          </w:p>
        </w:tc>
      </w:tr>
      <w:tr w:rsidR="0093483E" w:rsidRPr="00480A99" w:rsidTr="00E3706F">
        <w:trPr>
          <w:trHeight w:val="411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22498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13. Комплексное изучение исторического, военного, морского </w:t>
            </w: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подводного) и археологического культурного наследия</w:t>
            </w:r>
          </w:p>
        </w:tc>
      </w:tr>
      <w:tr w:rsidR="0093483E" w:rsidRPr="00480A99" w:rsidTr="0001580A">
        <w:trPr>
          <w:trHeight w:val="5813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C230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13.1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Свода объектов подводного культурного наследия России 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Подтема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Составление Свода объектов подводного наследия российской части Черного и Азовского морей, в том числе Республики Крым и г. Севастополя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Подтема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Составление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Свода объектов подводного культурного наследия российской части Арктики</w:t>
            </w:r>
            <w:proofErr w:type="gramEnd"/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кв. 2016 г.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C45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C45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C45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C45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C45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Макет карты</w:t>
            </w: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а.л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+ карта, 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F512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F512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F512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F512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а.л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+ карта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справочник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Окороков А.В.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9204B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9204B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0242B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Окороков А.В.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Проводимая работа является в настоящее время единственным официальным инструментом систематического отслеживания состояния подводного культурного наследия в России.</w:t>
            </w: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научно-исследовательской базы для создания государственного механизма учета, охраны и использования подводного культурного наследия России.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075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13.2.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Авторский макет карты (Военно-историческое и морское наследие Республики Крым и г. Севастополь)</w:t>
            </w:r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26C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26C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226C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макет карты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26D5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Авторский макет карты 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7F55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Мозговой С.А.</w:t>
            </w:r>
          </w:p>
          <w:p w:rsidR="0093483E" w:rsidRPr="00480A99" w:rsidRDefault="0093483E" w:rsidP="007F55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Рябов С.А.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7F557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Авторский макет карты военно-исторического  наследия Республики Крым и г. Севастополь с перечнем объектов морского наследия </w:t>
            </w:r>
          </w:p>
          <w:p w:rsidR="0093483E" w:rsidRPr="00480A99" w:rsidRDefault="0093483E" w:rsidP="001301A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603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13.4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Разработка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концепции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мемориализации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военно-исторического наследия первой Мировой войны.</w:t>
            </w:r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FD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I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кв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FD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IV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кв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</w:tc>
        <w:tc>
          <w:tcPr>
            <w:tcW w:w="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FD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E49D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FD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27FD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E49D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Мозговой С.А.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DD14A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Актуальность темы обусловлена 100-летним юбилеем </w:t>
            </w:r>
            <w:r w:rsidR="00DD14AD"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Первой мировой войны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(1914-1918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гг.) и необходимостью понимания современных военно-политических процессов и военных технологий. </w:t>
            </w:r>
            <w:r w:rsidR="00DD14AD"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Военно-историческое наследие ПМВ является малоизученной проблемой. Как правило, научные исследования были посвящены истории ПМВ, а не наследию. </w:t>
            </w:r>
            <w:proofErr w:type="gramStart"/>
            <w:r w:rsidR="00DD14AD"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Цель исследования - о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пределение задач и основных подходов к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мемориализации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объектов наследия ПМВ, изучение  современного состояния и проблем их выявления и сохранения, структурирование того, что в себя включает наследие ПМВ (опыт применения войск (сил), военная техника, оружие и их применение, военное искусство, траншейное искусство, памятники и некрополи, военные музеи и т.д.). </w:t>
            </w:r>
            <w:proofErr w:type="gramEnd"/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E370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15.</w:t>
            </w: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и картографическое обеспечение сохранения и использования культурного и природного наследия</w:t>
            </w:r>
          </w:p>
        </w:tc>
      </w:tr>
      <w:tr w:rsidR="0093483E" w:rsidRPr="00480A99" w:rsidTr="0001580A">
        <w:trPr>
          <w:trHeight w:val="1833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B00E0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15.1.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архива Института Наследия </w:t>
            </w: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528D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1528D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AD0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Опись архива, оцифровка 22 сборников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FF55D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Опись архива, оцифровка</w:t>
            </w:r>
          </w:p>
          <w:p w:rsidR="0093483E" w:rsidRPr="00480A99" w:rsidRDefault="0093483E" w:rsidP="00FF55D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22 сборник</w:t>
            </w:r>
          </w:p>
          <w:p w:rsidR="0093483E" w:rsidRPr="00480A99" w:rsidRDefault="0093483E" w:rsidP="00FF55D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1075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База данных оцифрованных материалов, размещение на выставке и на портале общественного мониторинга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Илевич</w:t>
            </w:r>
            <w:proofErr w:type="spell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С.В., </w:t>
            </w:r>
          </w:p>
          <w:p w:rsidR="0093483E" w:rsidRPr="00480A99" w:rsidRDefault="0093483E" w:rsidP="00E434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</w:p>
          <w:p w:rsidR="0093483E" w:rsidRPr="00480A99" w:rsidRDefault="0093483E" w:rsidP="002D65E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</w:rPr>
              <w:t>Д.И.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. Составление историко-документальных досье на памятники истории и культуры, включённые в Основной и Предварительный списки Всемирного наследия ЮНЕСКО, а также на памятники истории и культуры Крымского полуострова с оцифровкой документов для размещения на электронном сайте Института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. Продолжение перевода машинописных описей архивных фондов в электронный вид с оцифровкой архивных документов для размещения на электронном сайте Института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1. Фонд «Проектные материалы»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2. Фонд «Унифицированные паспорта»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3. Научно-методические рекомендации, указании и инструкции по учёту, охране и использованию памятников культурного и природного наследия, подготовленные к изданию, но не изданные, и изданные НМС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Этапы работы: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– подборка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– составление описи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описание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– оцифровка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На заключительном этапе предусматривается размещение описи и оцифрованных документов на электронном сайте Института</w:t>
            </w:r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4. Оцифровка сообщений/сборников научных трудов НМС (опись и описание фонда подготовлены в 4-м квартале 2015 г</w:t>
            </w:r>
            <w:proofErr w:type="gramStart"/>
            <w:r w:rsidRPr="00480A99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gramEnd"/>
          </w:p>
          <w:p w:rsidR="0093483E" w:rsidRPr="00480A99" w:rsidRDefault="0093483E" w:rsidP="0069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0"/>
                <w:szCs w:val="20"/>
              </w:rPr>
              <w:t>. Систематизация документов (фонд «Россыпи») и описание архивных фондов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15.2.  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 составление в электронном виде карты «Подводное наследие сектора Российской Арктики».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11.01.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 г.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31.12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стр.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А3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0,2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стр.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А3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0,2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29303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Карта в электронном виде и на бумажном носителе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Окороков А.В.,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Ельчанинов А.И.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Основы государственной политики России в Арктике на период до 2020 г. и дальнейшую перспективу, утверждённые Президентом в 2008 г., определяют  - Арктика для России имеет стратегическое значение в </w:t>
            </w: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XXI</w:t>
            </w: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в. Для решения задач устойчивого развития Арктической зоны РФ в разрезе национальных интересов и международного диалога, сохранения окружающей среды и освоения арктических природных ресурсов необходимо создание нового комплексного картографического произведения – Национального атласа</w:t>
            </w:r>
            <w:proofErr w:type="gramEnd"/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Арктики куда и планируется поместить нашу карту «Подводное наследие сектора Российской Арктики».</w:t>
            </w:r>
          </w:p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Основная цель показать на карте места боевых морских сражений, места затонувших кораблей, донести до широкой публики морское наследие.</w:t>
            </w:r>
          </w:p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Задачи:</w:t>
            </w:r>
          </w:p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Разработать картографическую основу прибрежной зоны сектора Российской Арктики;</w:t>
            </w:r>
          </w:p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разработать систему условных обозначений;</w:t>
            </w:r>
          </w:p>
          <w:p w:rsidR="0093483E" w:rsidRPr="00480A99" w:rsidRDefault="0093483E" w:rsidP="00D17F5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нанести эти условные обозначения на картографическую основу.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15.3.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и составление в электронном виде карты «Подводное наследие прибрежной зоны Крыма Чёрного и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Азовского морей».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11.01.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 г.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31.12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стр.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А3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0,2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стр.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А3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0,2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E370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Карта в электронном виде и на бумажном носителе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Окороков А.В.,</w:t>
            </w:r>
          </w:p>
          <w:p w:rsidR="0093483E" w:rsidRPr="00480A99" w:rsidRDefault="0093483E" w:rsidP="00D3253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Ельчанинов А.И.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Подводное наследие прибрежной зоны Крыма Чёрного и Азовского морей богато военно-морской историей с античных времён до </w:t>
            </w: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XX</w:t>
            </w: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века. Подобные работы проводились эпизодически. Результаты этих работ до широкой публики не доходили.</w:t>
            </w:r>
          </w:p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Основная цель показать на карте места боевых морских сражений, места затонувших кораблей, донести до широкой публики морское наследие всех времён и народов.</w:t>
            </w:r>
          </w:p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Задачи:</w:t>
            </w:r>
          </w:p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Разработать картографическую основу прибрежной зоны Крыма Чёрного и Азовского морей;</w:t>
            </w:r>
          </w:p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разработать систему условных обозначений;</w:t>
            </w:r>
          </w:p>
          <w:p w:rsidR="0093483E" w:rsidRPr="00480A99" w:rsidRDefault="0093483E" w:rsidP="006C636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480A9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нанести эти условные обозначения на картографическую основу.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15.4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Российско-норвежское сотрудничество в сфере изучения и сохранения культурного и природного наследия.</w:t>
            </w:r>
          </w:p>
          <w:p w:rsidR="0093483E" w:rsidRPr="00480A99" w:rsidRDefault="0093483E" w:rsidP="0056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83E" w:rsidRPr="00480A99" w:rsidRDefault="0093483E" w:rsidP="0056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83E" w:rsidRPr="00480A99" w:rsidRDefault="0093483E" w:rsidP="0056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83E" w:rsidRPr="00480A99" w:rsidRDefault="0093483E" w:rsidP="0056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83E" w:rsidRPr="00480A99" w:rsidRDefault="0093483E" w:rsidP="00566B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E370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Карта,</w:t>
            </w:r>
          </w:p>
          <w:p w:rsidR="0093483E" w:rsidRPr="00480A99" w:rsidRDefault="0093483E" w:rsidP="00DA743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Графические объекты</w:t>
            </w:r>
          </w:p>
          <w:p w:rsidR="0093483E" w:rsidRPr="00480A99" w:rsidRDefault="0093483E" w:rsidP="00DA743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Плужников В.И.,</w:t>
            </w:r>
          </w:p>
          <w:p w:rsidR="0093483E" w:rsidRPr="00480A99" w:rsidRDefault="00292FD8" w:rsidP="00292F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С.А.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EF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Архивно-библиографический и музейный поиск норвежских объектов, связанных с советскими военнопленными. Совместно с «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Риксантикварен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(Норвегия) и заповедником «Полуостров Рыбачий» изучить историю и установить местонахождение в приграничных районах Норвегии сооружений, созданных в 1941–45 гг. с участием советских военнопленных  и мест нахождения их лагерей. (В.И. Плужников, С.А. Рябов)</w:t>
            </w:r>
          </w:p>
          <w:p w:rsidR="0093483E" w:rsidRPr="00480A99" w:rsidRDefault="0093483E" w:rsidP="007463A2">
            <w:pPr>
              <w:tabs>
                <w:tab w:val="left" w:pos="918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Изучить историю возникновения и выявить следы норвежских поселений на полу</w:t>
            </w:r>
            <w:r w:rsidR="00292FD8"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острове </w:t>
            </w:r>
            <w:proofErr w:type="gramStart"/>
            <w:r w:rsidR="00292FD8"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Рыбачий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83E" w:rsidRPr="00480A99" w:rsidRDefault="0093483E" w:rsidP="00AE3370">
            <w:pPr>
              <w:tabs>
                <w:tab w:val="left" w:pos="918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Совместно с Государственным заповедником «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Пасвик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Мурманской области) продолжить  изучение проблематики создания музея под открытым небом на острове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организации </w:t>
            </w:r>
          </w:p>
          <w:p w:rsidR="0093483E" w:rsidRPr="00480A99" w:rsidRDefault="0093483E" w:rsidP="00AE3370">
            <w:pPr>
              <w:tabs>
                <w:tab w:val="left" w:pos="918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туризма в российско-норвежском пограничье (Рябов С.А., В.И. Плужников).</w:t>
            </w:r>
          </w:p>
          <w:p w:rsidR="0093483E" w:rsidRPr="00480A99" w:rsidRDefault="0093483E" w:rsidP="001F322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задачи: Утверждение новых форм памяти о жертвах Второй мировой войны и укрепление культурных связей с Норвегией</w:t>
            </w:r>
          </w:p>
          <w:p w:rsidR="0093483E" w:rsidRPr="00480A99" w:rsidRDefault="0093483E" w:rsidP="00EF17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483E" w:rsidRPr="00480A99" w:rsidTr="00DD5596">
        <w:trPr>
          <w:trHeight w:val="648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hd w:val="clear" w:color="auto" w:fill="D9D9D9" w:themeFill="background1" w:themeFillShade="D9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Культурная политика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BB3E46">
            <w:pPr>
              <w:spacing w:after="0" w:line="240" w:lineRule="auto"/>
              <w:ind w:right="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16.</w:t>
            </w:r>
            <w:r w:rsidRPr="0048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Ценностно-нормативный цивилизационный подход в культурной политике</w:t>
            </w:r>
          </w:p>
          <w:p w:rsidR="0093483E" w:rsidRPr="00480A99" w:rsidRDefault="0093483E" w:rsidP="005F647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 16.4.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Концепция государственной культурной политики на постсоветском пространстве: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ценности российского 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азербайджанского общества как основа межкультурного диалога. </w:t>
            </w: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1,5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1,5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A75F0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Бахревский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C54075">
            <w:pPr>
              <w:suppressAutoHyphens/>
              <w:spacing w:after="140" w:line="288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Культурная политика за рубежом в контексте цивилизационного подхода рассматривается на примере российско-азербайджанского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межцивилизационного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диалога</w:t>
            </w:r>
          </w:p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93483E" w:rsidRPr="00480A99" w:rsidTr="0001580A">
        <w:trPr>
          <w:trHeight w:val="3173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16.5.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и составление списка объектов для путеводителя по русскому культурному наследию в Японии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 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93483E" w:rsidRPr="00480A99" w:rsidRDefault="0093483E" w:rsidP="00883C86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3483E" w:rsidRPr="00480A99" w:rsidRDefault="0093483E" w:rsidP="00915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93483E" w:rsidRPr="00480A99" w:rsidRDefault="0093483E" w:rsidP="009154E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80A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883C86">
            <w:pPr>
              <w:spacing w:before="100" w:beforeAutospacing="1" w:after="100" w:afterAutospacing="1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Рукописьпутеводителя</w:t>
            </w:r>
            <w:proofErr w:type="spellEnd"/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pacing w:before="100" w:beforeAutospacing="1" w:after="100" w:afterAutospacing="1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 Е.С.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9154E3">
            <w:pPr>
              <w:spacing w:before="100" w:beforeAutospacing="1" w:after="100" w:afterAutospacing="1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концепции государственной культурной политики по сохранению и использованию историко-культурного наследия русской (российской) цивилизации за рубежом выявление объектов наследия (отбор материала), подбор иллюстраций и текстов для Путеводителя по русскому культурному наследию в Японии</w:t>
            </w:r>
          </w:p>
        </w:tc>
      </w:tr>
      <w:tr w:rsidR="0093483E" w:rsidRPr="00480A99" w:rsidTr="00094638">
        <w:trPr>
          <w:trHeight w:val="444"/>
        </w:trPr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4638" w:rsidRPr="00480A99" w:rsidRDefault="00094638" w:rsidP="0009463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3483E" w:rsidRPr="00480A99" w:rsidRDefault="0093483E" w:rsidP="0009463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 Актуализация сохранения и использования культурного и природного наследия</w:t>
            </w:r>
          </w:p>
          <w:p w:rsidR="00094638" w:rsidRPr="00480A99" w:rsidRDefault="00094638" w:rsidP="0009463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4C6CE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20. Актуализация сохранения и использования музейного наследия</w:t>
            </w:r>
          </w:p>
          <w:p w:rsidR="0093483E" w:rsidRPr="00480A99" w:rsidRDefault="0093483E" w:rsidP="004C6CE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3483E" w:rsidRPr="00480A99" w:rsidTr="0001580A">
        <w:trPr>
          <w:trHeight w:val="363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20.1.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Традиционные и инновационные технологии сохранения и актуализации историко-культурного наследия в музейном пространстве: мониторинг, анализ,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проектирование и внедрение.</w:t>
            </w:r>
          </w:p>
          <w:p w:rsidR="0093483E" w:rsidRPr="00480A99" w:rsidRDefault="0093483E" w:rsidP="006D1BE5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6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Научный отчет, статья 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Поляков Т. П., отдел экспозиционно-выставочной деятельности музеев;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– Поляков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Т. П., Матвеева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Предполагается рассмотреть три   проблемы, связанные с проектированием и созданием музейных экспозиций и выставок: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проблему  повышения успешности музейных экспозиций и выставок;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проблему создания и адекватного восприятия музейных экспозиций и выставок;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проблему внедрения художественных  методов и соответствующих технологий создания музейных экспозиций и выставок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tabs>
                <w:tab w:val="left" w:pos="212"/>
                <w:tab w:val="center" w:pos="130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20.2.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Актуализация культурного и природного наследия в учреждениях музейного типа: тематических и национальных парках, культурно-исторических центрах и т. п.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а.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отчет,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Поляков Т. П., 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экспозиционно-выставочной деятельности музеев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– Поляков Т. П., Свиридова О. Ю.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Предполагается рассмотреть три проблемы: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проблему реализации проектов отечественных тематических и национальных парков, а также парков культуры и отдыха, этнографических музеев, парков этнографической реконструкции, этнических деревень и музеев деревянного зодчества, входящих в структуру субъектов РФ и Федеральных округов.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проблему  влияния сферы туризма на функционирование учреждений музейного типа;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проблему создания полноценных тематических парков с историческими и этнографическими сюжетами на базе объектов культурного и природного наследия,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работы:  выявление,  разработка и внедрение новых  методов и технологий, способных повысить эффективность  деятельности отечественных музеев.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работы: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-  определить основные  условия повышения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успешности музейных экспозиций и выставок;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определить технологии создания  и адекватного восприятия музейных экспозиций и выставок;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определить пути и способы внедрения художественных  методов и технологий создания музейных экспозиций и выставок;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работы: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актуализировать культурное и природное  наследие в учреждениях музейного типа: тематических и национальных парках, культурно-исторических центрах и т. п.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 работы: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проанализировать отечественный опыт в области проектирования и строительства тематических  национальных парков, а также парков культуры и отдыха, этнографических музеев, парков этнографической реконструкции, этнических деревень и музеев деревянного зодчества, входящих в структуру субъектов РФ и Федеральных округов.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показать влияние сферы туризма на функционирование учреждений музейного типа;</w:t>
            </w:r>
          </w:p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обозначить объекты культурного и природного наследия, на базе которых можно создавать  полноценные тематические парки с  историческими и этнографическими сюжетами.</w:t>
            </w:r>
          </w:p>
        </w:tc>
      </w:tr>
      <w:tr w:rsidR="0093483E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483E" w:rsidRPr="00480A99" w:rsidRDefault="0093483E" w:rsidP="00CE101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83E" w:rsidRPr="00480A99" w:rsidRDefault="0093483E" w:rsidP="00CE101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22. Актуализация сохранения и использования культурного и природного наследия в социокультурном пространстве и обороте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22.1.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93483E" w:rsidRPr="00480A99" w:rsidRDefault="0093483E" w:rsidP="00516AD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Анализ ценностного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содержания и использования образов наследия в школьном образовательном и воспитательном пространстве. Разработка модели проектирования ценностного содержания образовательного пространства  через образы наследия </w:t>
            </w:r>
          </w:p>
        </w:tc>
        <w:tc>
          <w:tcPr>
            <w:tcW w:w="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D1BE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B4CC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B4CC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FE1D6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отчет,</w:t>
            </w:r>
          </w:p>
          <w:p w:rsidR="0093483E" w:rsidRPr="00480A99" w:rsidRDefault="0093483E" w:rsidP="00FE1D6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Методиче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ские рекомендации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903E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Закунов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Ю.А.</w:t>
            </w:r>
          </w:p>
          <w:p w:rsidR="0093483E" w:rsidRPr="00480A99" w:rsidRDefault="0093483E" w:rsidP="000903E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3483E" w:rsidRPr="00480A99" w:rsidRDefault="0093483E" w:rsidP="00C3312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0903E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Анализ программ, процесса обучения и воспитания в общеобразовательной школе на предмет их ценностного содержания.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Методические рекомендации по внесению изменений в школьные образовательные программы, методики преподавания и воспитания. </w:t>
            </w:r>
          </w:p>
          <w:p w:rsidR="0093483E" w:rsidRPr="00480A99" w:rsidRDefault="0093483E" w:rsidP="000903E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Создание специализированного информационного ресурса</w:t>
            </w:r>
          </w:p>
          <w:p w:rsidR="0093483E" w:rsidRPr="00480A99" w:rsidRDefault="0093483E" w:rsidP="000903E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Разработка модели проектирования ценностного содержания образовательного пространства   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22.2.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Индустрия детских товаров:</w:t>
            </w:r>
          </w:p>
          <w:p w:rsidR="0093483E" w:rsidRPr="00480A99" w:rsidRDefault="0093483E" w:rsidP="0098537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анализ ассортимента детских товаров в магазинах (в том числе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интернет-магазинах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) на предмет соответствия ценностям русской (российской) цивилизации </w:t>
            </w:r>
          </w:p>
        </w:tc>
        <w:tc>
          <w:tcPr>
            <w:tcW w:w="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B4CC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6B4CC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4B57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Методические рекомендации </w:t>
            </w:r>
          </w:p>
          <w:p w:rsidR="0093483E" w:rsidRPr="00480A99" w:rsidRDefault="0093483E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98537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Черняховская </w:t>
            </w:r>
            <w:r w:rsidR="006020F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Ю.С.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Анализ использования образов наследия русской (российской цивилизации) в индустрии детских товаров и выработка соответствующих рекомендаций</w:t>
            </w:r>
          </w:p>
        </w:tc>
      </w:tr>
      <w:tr w:rsidR="0093483E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496" w:rsidRPr="00480A99" w:rsidRDefault="005C4496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22.3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Разработка инновационных </w:t>
            </w:r>
            <w:r w:rsidR="00E316CF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методов обучения 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программ подготовки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специалистов в сфере культуры и её наследования, учебников, учебных пособий и учебно-методических комплексов для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бакалавриата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магистратуры и аспирантуры в сфере культуры и искусства.</w:t>
            </w:r>
          </w:p>
          <w:p w:rsidR="005C4496" w:rsidRPr="00480A99" w:rsidRDefault="005C4496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496" w:rsidRPr="00480A99" w:rsidRDefault="005C4496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</w:p>
          <w:p w:rsidR="0093483E" w:rsidRPr="00480A99" w:rsidRDefault="0093483E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5C4496" w:rsidP="0001583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10 </w:t>
            </w:r>
            <w:r w:rsidR="0093483E"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3483E"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а.</w:t>
            </w:r>
            <w:proofErr w:type="gramStart"/>
            <w:r w:rsidR="0093483E"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93483E"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5C4496" w:rsidP="009B689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Научный отчет, рукописи учебников, учебных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пособий. УМК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83E" w:rsidRPr="00480A99" w:rsidRDefault="0093483E" w:rsidP="000E714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Кузина </w:t>
            </w:r>
          </w:p>
          <w:p w:rsidR="0093483E" w:rsidRPr="00480A99" w:rsidRDefault="0093483E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3E" w:rsidRPr="00480A99" w:rsidRDefault="0093483E" w:rsidP="0019690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Разработка и внедрение методов обеспечения эффективной подготовки научно-педагогических кадров высшей квалификации. Разработка программ для обучения и обеспечения функционирования электронной образовательной среды в сфере культуры 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сохранения культурного наследия </w:t>
            </w:r>
          </w:p>
        </w:tc>
      </w:tr>
      <w:tr w:rsidR="00D73E9A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22.4.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Организационно-техническое и научно-методическое сопровождение мониторинга образовательных организаций, подведомственных Минкультуры России</w:t>
            </w:r>
          </w:p>
        </w:tc>
        <w:tc>
          <w:tcPr>
            <w:tcW w:w="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172F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9B689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Научно-методические материалы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0E714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Кузина Н.В.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9A" w:rsidRPr="00480A99" w:rsidRDefault="00D73E9A" w:rsidP="00AA737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Организационно-техническое и научно-методическое сопровождение мониторинга образовательных организаций Минкультуры</w:t>
            </w:r>
          </w:p>
        </w:tc>
      </w:tr>
      <w:tr w:rsidR="00D73E9A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73E9A" w:rsidRPr="00480A99" w:rsidRDefault="00D73E9A" w:rsidP="00CE1015">
            <w:pPr>
              <w:widowControl w:val="0"/>
              <w:tabs>
                <w:tab w:val="left" w:pos="52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73E9A" w:rsidRPr="00480A99" w:rsidRDefault="00D73E9A" w:rsidP="00CE1015">
            <w:pPr>
              <w:widowControl w:val="0"/>
              <w:tabs>
                <w:tab w:val="left" w:pos="52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Направление 23 Актуализация ценностного содержания культурно-исторического наследия в целях духовно-нравственного, патриотического воспитания </w:t>
            </w:r>
          </w:p>
        </w:tc>
      </w:tr>
      <w:tr w:rsidR="00D73E9A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Тема 23.1.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Роль ценностей и образов культурно-исторического и природного наследия в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духовно-нравственном, патриотическом воспитании молодежи</w:t>
            </w:r>
          </w:p>
        </w:tc>
        <w:tc>
          <w:tcPr>
            <w:tcW w:w="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2074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4B57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B0" w:rsidRDefault="00D73E9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Миронов А.С.</w:t>
            </w:r>
            <w:r w:rsidR="00E84F4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D14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соисп</w:t>
            </w:r>
            <w:proofErr w:type="spellEnd"/>
            <w:r w:rsidR="00DD14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D73E9A" w:rsidRPr="00480A99" w:rsidRDefault="00E84F4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Беспалова</w:t>
            </w:r>
            <w:r w:rsidR="00DD14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Т.В.</w:t>
            </w:r>
            <w:bookmarkStart w:id="2" w:name="_GoBack"/>
            <w:bookmarkEnd w:id="2"/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9A" w:rsidRPr="00480A99" w:rsidRDefault="00D73E9A" w:rsidP="00F6012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Разработка форм и методов, повышающих роль ценностей и образов культурно-исторического и природного наследия в духовно-нравственном, патриотическом воспитании молодежи</w:t>
            </w:r>
          </w:p>
        </w:tc>
      </w:tr>
      <w:tr w:rsidR="00D73E9A" w:rsidRPr="00480A99" w:rsidTr="0001580A"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340A9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Тема 23.2.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Актуализация традиционной культуры народов России 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</w:t>
            </w:r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детско-юношеской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сре</w:t>
            </w:r>
            <w:proofErr w:type="spellEnd"/>
          </w:p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 средствами современного искусства</w:t>
            </w:r>
          </w:p>
        </w:tc>
        <w:tc>
          <w:tcPr>
            <w:tcW w:w="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кв. </w:t>
            </w:r>
          </w:p>
        </w:tc>
        <w:tc>
          <w:tcPr>
            <w:tcW w:w="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</w:p>
        </w:tc>
        <w:tc>
          <w:tcPr>
            <w:tcW w:w="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86343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67212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Черняховская Ю.С.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9A" w:rsidRPr="00480A99" w:rsidRDefault="00D73E9A" w:rsidP="00F6012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Анализ потенциала (ресурсов) современного искусства по продвижению традиционной культуры в детско-юношеской среде и разработка соответствующих рекомендаций</w:t>
            </w:r>
          </w:p>
        </w:tc>
      </w:tr>
      <w:tr w:rsidR="00D73E9A" w:rsidRPr="00480A99" w:rsidTr="00DD5596">
        <w:tc>
          <w:tcPr>
            <w:tcW w:w="14884" w:type="dxa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9A" w:rsidRPr="00480A99" w:rsidRDefault="00D73E9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D73E9A" w:rsidRPr="00480A99" w:rsidRDefault="00D73E9A" w:rsidP="001F596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Экспериментальные научные разработки</w:t>
            </w:r>
          </w:p>
          <w:p w:rsidR="00D73E9A" w:rsidRPr="00480A99" w:rsidRDefault="00D73E9A" w:rsidP="001F596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73E9A" w:rsidRPr="00480A99" w:rsidTr="00DD559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c>
          <w:tcPr>
            <w:tcW w:w="14884" w:type="dxa"/>
            <w:gridSpan w:val="6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D73E9A" w:rsidRPr="00480A99" w:rsidRDefault="00D73E9A" w:rsidP="006437B3">
            <w:pPr>
              <w:widowControl w:val="0"/>
              <w:tabs>
                <w:tab w:val="left" w:pos="52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Направление 18. Региональная культурная политика в контексте ценностно-нормативного цивилизационного подхода</w:t>
            </w:r>
          </w:p>
        </w:tc>
      </w:tr>
      <w:tr w:rsidR="00D73E9A" w:rsidRPr="00480A99" w:rsidTr="0001580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c>
          <w:tcPr>
            <w:tcW w:w="83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9D7D10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37B3">
            <w:pPr>
              <w:widowControl w:val="0"/>
              <w:tabs>
                <w:tab w:val="left" w:pos="525"/>
              </w:tabs>
              <w:spacing w:after="0" w:line="240" w:lineRule="auto"/>
              <w:ind w:left="-42"/>
              <w:textAlignment w:val="baseline"/>
              <w:rPr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18.1.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Ценностно-нормативный подход как основа реализации региональной культурной политики</w:t>
            </w:r>
          </w:p>
        </w:tc>
        <w:tc>
          <w:tcPr>
            <w:tcW w:w="977" w:type="dxa"/>
            <w:gridSpan w:val="1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61" w:type="dxa"/>
            <w:gridSpan w:val="1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 о НИР</w:t>
            </w:r>
          </w:p>
        </w:tc>
        <w:tc>
          <w:tcPr>
            <w:tcW w:w="119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4564AA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Горлова И. И.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Южный филиал </w:t>
            </w:r>
          </w:p>
        </w:tc>
        <w:tc>
          <w:tcPr>
            <w:tcW w:w="52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Необходимость мониторинга эффективности государственной культурной политики в Российской Федерации определена в «Основах государственной культурной политики», где указано, что «достижение целей государственной культурной политики требует проведения регулярного мониторинга состояния общества и его культурного развития на основе специально разработанной системы целевых показателей, в которой должны превалировать качественные показатели».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этом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важное значение</w:t>
            </w:r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имеет работа в направлении оценки эффективности культурной политики, производящаяся в субъектах Российской Федерации, поскольку значительнейший объем деятельности по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реализации данной политики осуществляется именно региональными органами власти. 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Кроме того, важнейшим двигателем развития отечественной культуры в любой из периодов ее развития являются традиционные духовно-нравственные ценности, складывавшиеся на протяжении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истоического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 народов России. 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силу данного обстоятельства и</w:t>
            </w:r>
            <w:r w:rsidRPr="00480A9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нструментом мониторинга региональной культурной политики должны являться преимущественно социологические исследования произошедших изменений ценностных ориентаций за отчетный период и ценностной культуры личности в динамике. 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исследования: разработка и апробация  методического аппарата для выявления степени эффективности   </w:t>
            </w:r>
            <w:r w:rsidRPr="0048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реализации региональной  культурной политики в контексте ценностно-нормативного подхода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исследования: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разработка 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методики практической оценки степени эффективности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региональной культурной политики</w:t>
            </w:r>
            <w:proofErr w:type="gramEnd"/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контексте ценностно-нормативного подхода (первый год);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создание методики оценки деятельности подведомственных учреждений, их востребованность социально-демографическими группами населения (первый год);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анализ воздействия культуры и искусства на формирование ценностных установок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населения региона - изучение поля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дискуссионно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критической среды существования искусства и художественной культуры в информационно-символической среде региона (второй год);</w:t>
            </w:r>
          </w:p>
          <w:p w:rsidR="00D73E9A" w:rsidRPr="00480A99" w:rsidRDefault="00D73E9A" w:rsidP="00566B36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исследование наличия и интенсивности деятельности формальных и неформальных институтов и художественно-культурных площадок в регионе: гастрольной деятельности, фестивалей и художественных акций, обеспечивающих аудитории ощущение событийности (второй год).</w:t>
            </w:r>
          </w:p>
        </w:tc>
      </w:tr>
      <w:tr w:rsidR="00D73E9A" w:rsidRPr="00480A99" w:rsidTr="00DD559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c>
          <w:tcPr>
            <w:tcW w:w="14884" w:type="dxa"/>
            <w:gridSpan w:val="6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D73E9A" w:rsidRPr="00480A99" w:rsidRDefault="00D73E9A" w:rsidP="00542FE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8. Социальная эффективность культуры и социология культуры</w:t>
            </w:r>
          </w:p>
        </w:tc>
      </w:tr>
      <w:tr w:rsidR="00D73E9A" w:rsidRPr="00480A99" w:rsidTr="0001580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c>
          <w:tcPr>
            <w:tcW w:w="83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7250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/>
                <w:b/>
                <w:sz w:val="24"/>
                <w:szCs w:val="24"/>
              </w:rPr>
              <w:t>Тема 8.1.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Динамика культурной среды сибирского города глазами современников</w:t>
            </w:r>
          </w:p>
        </w:tc>
        <w:tc>
          <w:tcPr>
            <w:tcW w:w="977" w:type="dxa"/>
            <w:gridSpan w:val="1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D73E9A" w:rsidRPr="00480A99" w:rsidRDefault="00D73E9A" w:rsidP="00640E06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61" w:type="dxa"/>
            <w:gridSpan w:val="1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D73E9A" w:rsidRPr="00480A99" w:rsidRDefault="00D73E9A" w:rsidP="00640E06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7" w:type="dxa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8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3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Научный отчет </w:t>
            </w:r>
          </w:p>
        </w:tc>
        <w:tc>
          <w:tcPr>
            <w:tcW w:w="119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Селезнева И.А., Горелова Ю.Р.</w:t>
            </w:r>
          </w:p>
        </w:tc>
        <w:tc>
          <w:tcPr>
            <w:tcW w:w="521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E9A" w:rsidRPr="00480A99" w:rsidRDefault="00D73E9A" w:rsidP="00640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80A99">
              <w:rPr>
                <w:rFonts w:ascii="Times New Roman" w:hAnsi="Times New Roman"/>
                <w:sz w:val="24"/>
                <w:szCs w:val="24"/>
              </w:rPr>
              <w:t>оциологические</w:t>
            </w:r>
            <w:proofErr w:type="spellEnd"/>
            <w:r w:rsidRPr="00480A99">
              <w:rPr>
                <w:rFonts w:ascii="Times New Roman" w:hAnsi="Times New Roman"/>
                <w:sz w:val="24"/>
                <w:szCs w:val="24"/>
              </w:rPr>
              <w:t xml:space="preserve"> исследования позволяют выявить субъективные особенности восприятия городской среды различными категориями населения. В ходе социологических исследований появляется возможность определить специфические черты повседневного образа города. Субъективные черты восприятия, отражая реалии визуальной архитектурно-ландшафтной среды, в итоге складываются в некий модуль общих оценок восприятия одних и тех же городских пространств различными категориями населения.  Социологические исследования способны выявить черты и части городского пространства, которые воспринимаются жителями позитивно и негативно, а также установить причины формирования позитивной и негативной локальной идентичности. Оценке могут подвергаться как визуально воспринимаемые характеристики среды, так и такие особенности как удовлетворенность насыщенностью культурной жизнью, </w:t>
            </w:r>
            <w:r w:rsidRPr="00480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развитость инфраструктуры   культуры, понимание значимости  культурного наследия, как материального, так и нематериального и др. 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Выявление субъективных особенностей восприятия городской среды различными категориями населения;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Оценка визуально воспринимаемых характеристик среды современного города;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Оценка удовлетворенности населения насыщенностью культурной жизни;</w:t>
            </w:r>
          </w:p>
          <w:p w:rsidR="00D73E9A" w:rsidRPr="00480A99" w:rsidRDefault="00D73E9A" w:rsidP="00640E0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Оценка удовлетворенности  населения развитостью инфраструктуры   культуры.</w:t>
            </w:r>
          </w:p>
        </w:tc>
      </w:tr>
      <w:tr w:rsidR="00D73E9A" w:rsidRPr="00480A99" w:rsidTr="00DD559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c>
          <w:tcPr>
            <w:tcW w:w="14884" w:type="dxa"/>
            <w:gridSpan w:val="6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D73E9A" w:rsidRPr="00480A99" w:rsidRDefault="00D73E9A" w:rsidP="00542FE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22. Актуализация сохранения и использования культурного и природного наследия в социокультурном пространстве и обороте</w:t>
            </w:r>
          </w:p>
        </w:tc>
      </w:tr>
      <w:tr w:rsidR="00D73E9A" w:rsidRPr="00480A99" w:rsidTr="0001580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72505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3.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7A5F42" w:rsidP="007B221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22.5</w:t>
            </w:r>
            <w:r w:rsidR="00D73E9A"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.</w:t>
            </w:r>
            <w:r w:rsidR="00D73E9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D73E9A" w:rsidRPr="00480A9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Разработка </w:t>
            </w:r>
            <w:proofErr w:type="gramStart"/>
            <w:r w:rsidR="00D73E9A" w:rsidRPr="00480A9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методики составления рейтинга эффективности губернаторов</w:t>
            </w:r>
            <w:proofErr w:type="gramEnd"/>
            <w:r w:rsidR="00D73E9A" w:rsidRPr="00480A9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по сохранению и популяризации историко-культурного наследия региона</w:t>
            </w:r>
          </w:p>
        </w:tc>
        <w:tc>
          <w:tcPr>
            <w:tcW w:w="9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FD168C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D73E9A" w:rsidRPr="00480A99" w:rsidRDefault="00D73E9A" w:rsidP="00FD168C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FD168C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0A9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D73E9A" w:rsidRPr="00480A99" w:rsidRDefault="00D73E9A" w:rsidP="00FD168C">
            <w:pPr>
              <w:suppressAutoHyphens/>
              <w:overflowPunct w:val="0"/>
              <w:snapToGri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42468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F072D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E9A" w:rsidRPr="00480A99" w:rsidRDefault="00D73E9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Научный отчет</w:t>
            </w:r>
          </w:p>
          <w:p w:rsidR="00D73E9A" w:rsidRPr="00480A99" w:rsidRDefault="00D73E9A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79" w:rsidRPr="00480A99" w:rsidRDefault="00D73E9A" w:rsidP="005C20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Гуров М.Б.</w:t>
            </w:r>
            <w:r w:rsidR="00E84F4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6B3379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</w:t>
            </w:r>
            <w:proofErr w:type="spellEnd"/>
            <w:r w:rsidR="006B3379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E84F4A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Филатова </w:t>
            </w:r>
            <w:r w:rsidR="006B337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Н.В.</w:t>
            </w:r>
          </w:p>
          <w:p w:rsidR="00D73E9A" w:rsidRPr="00480A99" w:rsidRDefault="00E84F4A" w:rsidP="005C2072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Ким</w:t>
            </w:r>
            <w:r w:rsidR="006B337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9A" w:rsidRPr="00480A99" w:rsidRDefault="00D73E9A" w:rsidP="00645DE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механизма оценки эффективности реализации главами регионов государственной культурной политики в части сохранения, охраны, управления и использования объектов культурного наследия.</w:t>
            </w:r>
            <w:r w:rsidRPr="00480A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Постановка и проведение эксперимента по апробации и корректировке методики.</w:t>
            </w:r>
          </w:p>
        </w:tc>
      </w:tr>
    </w:tbl>
    <w:p w:rsidR="004974FC" w:rsidRPr="00480A99" w:rsidRDefault="004974FC" w:rsidP="00566B3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974FC" w:rsidRPr="00480A99" w:rsidRDefault="004974FC" w:rsidP="00566B3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650F9" w:rsidRPr="00480A99" w:rsidRDefault="000650F9" w:rsidP="00EE2AB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04B23" w:rsidRPr="00480A99" w:rsidRDefault="00104B23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0442F" w:rsidRPr="00480A99" w:rsidRDefault="0090442F" w:rsidP="001745F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0A99" w:rsidRPr="00480A99" w:rsidRDefault="00480A99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0A99" w:rsidRPr="00480A99" w:rsidRDefault="00480A99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0A99" w:rsidRPr="00480A99" w:rsidRDefault="00480A99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0A99" w:rsidRPr="00480A99" w:rsidRDefault="00480A99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85845" w:rsidRPr="00480A99" w:rsidRDefault="00464CE9" w:rsidP="00EE2AB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0A99">
        <w:rPr>
          <w:rFonts w:ascii="Times New Roman" w:hAnsi="Times New Roman" w:cs="Times New Roman"/>
          <w:b/>
          <w:sz w:val="28"/>
          <w:szCs w:val="28"/>
        </w:rPr>
        <w:lastRenderedPageBreak/>
        <w:t>План научно-орг</w:t>
      </w:r>
      <w:r w:rsidR="0001583F" w:rsidRPr="00480A99">
        <w:rPr>
          <w:rFonts w:ascii="Times New Roman" w:hAnsi="Times New Roman" w:cs="Times New Roman"/>
          <w:b/>
          <w:sz w:val="28"/>
          <w:szCs w:val="28"/>
        </w:rPr>
        <w:t>анизационных мероприятий на 2016</w:t>
      </w:r>
      <w:r w:rsidRPr="00480A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5845" w:rsidRPr="00480A99" w:rsidRDefault="00D85845" w:rsidP="00566B3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vertAlign w:val="superscript"/>
          <w:lang w:eastAsia="ar-SA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98"/>
        <w:gridCol w:w="1580"/>
        <w:gridCol w:w="9497"/>
      </w:tblGrid>
      <w:tr w:rsidR="00D85845" w:rsidRPr="00480A99" w:rsidTr="00D40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№</w:t>
            </w:r>
          </w:p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proofErr w:type="gramStart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/п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Наименование работы (услуги)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Общее количество мероприятий по каждому пункту (количество мероприятий, единиц)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Наименование </w:t>
            </w:r>
            <w:r w:rsidR="001C07A6" w:rsidRPr="00480A99">
              <w:rPr>
                <w:rFonts w:ascii="Times New Roman" w:eastAsia="Times New Roman" w:hAnsi="Times New Roman" w:cs="Calibri"/>
                <w:b/>
                <w:lang w:eastAsia="ar-SA"/>
              </w:rPr>
              <w:t>изданий и мероприятий</w:t>
            </w:r>
          </w:p>
        </w:tc>
      </w:tr>
      <w:tr w:rsidR="00D85845" w:rsidRPr="00480A99" w:rsidTr="00D40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45" w:rsidRPr="00480A99" w:rsidRDefault="00D85845" w:rsidP="00EE2AB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5" w:rsidRPr="00480A99" w:rsidRDefault="00D85845" w:rsidP="001C07A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Научно-методическое обеспечение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F2" w:rsidRPr="00480A99" w:rsidRDefault="00CD6BF2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1C07A6" w:rsidRPr="00480A99" w:rsidRDefault="00CF7E4C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</w:t>
            </w:r>
          </w:p>
          <w:p w:rsidR="0090442F" w:rsidRPr="00480A99" w:rsidRDefault="001C07A6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190C18"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</w:t>
            </w: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0442F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D85845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</w:t>
            </w:r>
            <w:r w:rsidR="0074590C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Сборник статей «Актуализация  использо</w:t>
            </w:r>
            <w:r w:rsidR="00594BFD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вания нематериального наследия».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Отв. Беспалова Т.В.,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</w:t>
            </w:r>
            <w:r w:rsidR="00D56DA1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кв., </w:t>
            </w:r>
            <w:r w:rsidR="00742A19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Коллективная монография «Россия как государство цивилизация: высшие ценности, перспективы развития» (Материалы XIII межд.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Панаринских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чтений 2015 г.). Отв.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Закунов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Ю.А., Расторгуев В.Н., I-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 7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статей по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культурно-просветительским мероприятиям «Право на классику: творческая интерпретация наследия русской классической литературы». Отв.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К.А.,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II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кв., 7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D9764D" w:rsidRPr="00480A99" w:rsidRDefault="00F76004" w:rsidP="004F7187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Сборник </w:t>
            </w:r>
            <w:r w:rsidR="00B224C1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материалов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 итогам </w:t>
            </w:r>
            <w:r w:rsidR="004E3463" w:rsidRPr="00480A99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>кой научно-практической</w:t>
            </w:r>
            <w:r w:rsidR="004E3463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«Гражданская в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>ойна в России (1917-1922 гг.): и</w:t>
            </w:r>
            <w:r w:rsidR="004E3463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сторическая память и проблемы </w:t>
            </w:r>
            <w:proofErr w:type="spellStart"/>
            <w:r w:rsidR="004E3463" w:rsidRPr="00480A99">
              <w:rPr>
                <w:rFonts w:ascii="Times New Roman" w:hAnsi="Times New Roman" w:cs="Times New Roman"/>
                <w:sz w:val="24"/>
                <w:szCs w:val="24"/>
              </w:rPr>
              <w:t>мемориализации</w:t>
            </w:r>
            <w:proofErr w:type="spellEnd"/>
            <w:r w:rsidR="004E3463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«красного» и «белого» движения»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. Отв. Алисов Д.А., </w:t>
            </w:r>
            <w:r w:rsidR="00104B23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И.А. 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F56064" w:rsidRPr="00480A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B224C1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Учебно-методические материалы для повышения квалификации и профессиональной переподготовки специалистов по сохранению,  управлению и защите объектов всемирного наследия, находящихся на территориях государств-участников СНГ. </w:t>
            </w:r>
            <w:r w:rsidR="00EE2AB6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Филатова Н.В.,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0,5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Монография  «Патриотизм и русская цивилизационная идентичность в современном обществе». Отв. Беспалова Т.В., Расторгуев В.Н.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кв., 10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Учебно-методическое пособие «Экспертиза художественного произведения» для работников сферы культуры,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выпускающих инстанций. Отв. Кузина Н.В.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15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Сборник научных статей по итогам Международного форума  «Культурное наследие Северного Кавказа как ресурс межнационального согласия». Отв. Горлова И.И.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кв.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7E3B" w:rsidRPr="00480A99" w:rsidRDefault="00787E3B" w:rsidP="008D0E6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 конференции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"Экология культуры - учение о сохранении культурного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наследия и вечных ценностей культуры: к 110-летию со дня рождения академика Д.С. Лихачёва".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Отв.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Житенев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С.Ю.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  <w:r w:rsidR="00D56DA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="00D56DA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а.</w:t>
            </w:r>
            <w:proofErr w:type="gramStart"/>
            <w:r w:rsidR="00D56DA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</w:t>
            </w:r>
            <w:proofErr w:type="spellEnd"/>
            <w:proofErr w:type="gramEnd"/>
            <w:r w:rsidR="00D56DA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156D04" w:rsidRPr="00480A99" w:rsidRDefault="00156D04" w:rsidP="008D0E6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Энциклопедический справочник «Ярославские усадьбы». Отв. Гуров М.Б., 14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D0E6D" w:rsidRPr="00480A99" w:rsidRDefault="008D0E6D" w:rsidP="008D0E6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научных методов выявления и сохранения культурного наследия Российской Федерации: Подготовка к изданию 15-го выпуска научного ежегодника «Архив наследия».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Отв. В.И. Плужников. 15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E6D" w:rsidRPr="00480A99" w:rsidRDefault="008D0E6D" w:rsidP="00D56DA1">
            <w:pPr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Монография ««Проблемы и перспективы использования объектов культурного и природного наследия в регионах России в целях патриотического и нравственного воспитания молодёжи при организации туристских и  экскурсионных маршрутов»». Отв. С.Ю.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Житенёв</w:t>
            </w:r>
            <w:proofErr w:type="spell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Ю.С.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Путрик</w:t>
            </w:r>
            <w:proofErr w:type="spell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IV кв., 15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13AD" w:rsidRPr="00480A99" w:rsidRDefault="008D0E6D" w:rsidP="00D56DA1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Монография «Культура отечественного собаководства».  Отв.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К.Т.  IV кв. 6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13AD" w:rsidRPr="00480A99" w:rsidRDefault="00B23F1A" w:rsidP="00D56DA1">
            <w:pPr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</w:t>
            </w:r>
            <w:r w:rsidR="001D00FD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«Трансляция ценностей и образов нематериального культурного наследия посредством игровых образовательных сценариев на примере русского былинного эпоса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», Отв. Миронов А.С.</w:t>
            </w:r>
            <w:r w:rsidR="000C7AD0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 </w:t>
            </w:r>
            <w:r w:rsidR="000C7AD0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0C7AD0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="000C7AD0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0C7AD0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7C3D" w:rsidRPr="00480A99" w:rsidRDefault="000C7AD0" w:rsidP="0073344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325B5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уристически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й путеводитель</w:t>
            </w:r>
            <w:r w:rsidR="003325B5"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памятникам деревянного зодчества Русского Севера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Отв.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Путрик</w:t>
            </w:r>
            <w:proofErr w:type="spell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 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10 </w:t>
            </w:r>
            <w:proofErr w:type="spell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proofErr w:type="gramStart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0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5845" w:rsidRPr="006B1868" w:rsidTr="00D40B0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3B" w:rsidRPr="00480A99" w:rsidRDefault="009D1B3B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9D1B3B" w:rsidRPr="00480A99" w:rsidRDefault="009D1B3B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85845" w:rsidRPr="00480A99" w:rsidRDefault="00E91740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</w:t>
            </w:r>
            <w:r w:rsidR="00077124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  <w:p w:rsidR="00077124" w:rsidRPr="00480A99" w:rsidRDefault="00077124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57" w:rsidRPr="00480A99" w:rsidRDefault="00F80657" w:rsidP="00F8065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  <w:p w:rsidR="00D85845" w:rsidRPr="00480A99" w:rsidRDefault="00D85845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3B" w:rsidRPr="00480A99" w:rsidRDefault="006C6E99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</w:t>
            </w:r>
          </w:p>
          <w:p w:rsidR="00190C18" w:rsidRPr="00480A99" w:rsidRDefault="00501B59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 </w:t>
            </w:r>
          </w:p>
          <w:p w:rsidR="00190C18" w:rsidRPr="00480A99" w:rsidRDefault="00190C18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190C18" w:rsidRPr="00480A99" w:rsidRDefault="00190C18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190C18" w:rsidRPr="00480A99" w:rsidRDefault="00190C18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D85845" w:rsidRPr="00480A99" w:rsidRDefault="0090442F" w:rsidP="00566B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    </w:t>
            </w:r>
            <w:r w:rsidR="00F8065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30" w:rsidRPr="00480A99" w:rsidRDefault="00F10D30" w:rsidP="00246E1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53C" w:rsidRPr="00480A99" w:rsidRDefault="00D3253C" w:rsidP="00246E1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732885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Фундаментальные проблемы наследования </w:t>
            </w:r>
            <w:r w:rsidR="00B045DA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аксиология </w:t>
            </w:r>
            <w:r w:rsidR="00B045DA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  <w:p w:rsidR="00CD4F9D" w:rsidRPr="00480A99" w:rsidRDefault="00CD4F9D" w:rsidP="00CD4F9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Мероприятие 1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E27E4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Цикл семинаров и круглых столов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="00A15DB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Наследование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ценност</w:t>
            </w:r>
            <w:r w:rsidR="00A15DB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ей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российской цивилизации</w:t>
            </w:r>
            <w:r w:rsidR="00A15DBB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: роль историко-культурного наследия»</w:t>
            </w:r>
            <w:r w:rsidR="00001A77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E27E4B" w:rsidRPr="00480A99" w:rsidRDefault="00E27E4B" w:rsidP="00CD4F9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Отв.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Закунов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Ю.А., Беспалова Т.В. </w:t>
            </w:r>
            <w:r w:rsidR="0039498D"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II</w:t>
            </w:r>
            <w:r w:rsidR="00104B23"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</w:t>
            </w:r>
            <w:r w:rsidR="0039498D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 w:rsidR="0039498D"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="0039498D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  <w:p w:rsidR="00081C30" w:rsidRPr="00480A99" w:rsidRDefault="00081C30" w:rsidP="00244EB1">
            <w:pPr>
              <w:widowControl w:val="0"/>
              <w:tabs>
                <w:tab w:val="left" w:pos="176"/>
                <w:tab w:val="left" w:pos="459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244EB1" w:rsidRPr="00480A99" w:rsidRDefault="00244EB1" w:rsidP="00244EB1">
            <w:pPr>
              <w:widowControl w:val="0"/>
              <w:tabs>
                <w:tab w:val="left" w:pos="176"/>
                <w:tab w:val="left" w:pos="459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Мероприятие 2.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Круглый стол «</w:t>
            </w:r>
            <w:r w:rsidR="00104B23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Исторические типы </w:t>
            </w:r>
            <w:proofErr w:type="spellStart"/>
            <w:r w:rsidR="00104B23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культуронаследования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Отв. А.Х.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Вафа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104B23"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III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  <w:p w:rsidR="00F10D30" w:rsidRPr="00480A99" w:rsidRDefault="00F10D30" w:rsidP="0073344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F56064" w:rsidRPr="00480A99" w:rsidRDefault="00BA6C89" w:rsidP="00733449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Направление 3.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Социальная (культурная, коллективная и  историческая) память в процессах наследования и образы культуры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F56064" w:rsidRPr="00480A99" w:rsidRDefault="00F56064" w:rsidP="00566B36">
            <w:pPr>
              <w:widowControl w:val="0"/>
              <w:tabs>
                <w:tab w:val="left" w:pos="176"/>
                <w:tab w:val="left" w:pos="45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Ме</w:t>
            </w:r>
            <w:r w:rsidR="007638E6"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роприятие 1</w:t>
            </w: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Всероссийская конференция «Гражданская война в России (1917-1922 гг.): историческая память и проблемы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мемориализации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«красного» и «белого» движения»</w:t>
            </w:r>
            <w:r w:rsidR="007123C1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7638E6" w:rsidRPr="00480A99" w:rsidRDefault="007123C1" w:rsidP="007638E6">
            <w:pPr>
              <w:widowControl w:val="0"/>
              <w:tabs>
                <w:tab w:val="left" w:pos="176"/>
                <w:tab w:val="left" w:pos="45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Отв.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Закунов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Ю.А., Беспалова Т.В.,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  <w:r w:rsidR="007638E6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7638E6" w:rsidRPr="00480A99" w:rsidRDefault="007638E6" w:rsidP="007638E6">
            <w:pPr>
              <w:widowControl w:val="0"/>
              <w:tabs>
                <w:tab w:val="left" w:pos="176"/>
                <w:tab w:val="left" w:pos="459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F10D30" w:rsidRPr="00480A99" w:rsidRDefault="00F10D30" w:rsidP="007638E6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7638E6" w:rsidRPr="00480A99" w:rsidRDefault="007638E6" w:rsidP="007638E6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Мероприятие 2.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Научная конференция «Коллективная историческая память и «идеи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памяти» в культуре». Отв.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К.А.,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Бахревский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Е.В., Беспалова Т.В.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III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кв.</w:t>
            </w:r>
          </w:p>
          <w:p w:rsidR="00E43A2C" w:rsidRPr="00480A99" w:rsidRDefault="00E43A2C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EC4632" w:rsidRPr="00480A99" w:rsidRDefault="003721A1" w:rsidP="00566B3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Направление 5</w:t>
            </w:r>
            <w:r w:rsidR="00442673"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EC4632"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Ценности, нормы и образы русской культуры как основа русской (российской) цивилизации и идентичности</w:t>
            </w:r>
          </w:p>
          <w:p w:rsidR="00D13A47" w:rsidRPr="00480A99" w:rsidRDefault="00D13A47" w:rsidP="00D13A47">
            <w:pPr>
              <w:pStyle w:val="a3"/>
              <w:widowControl w:val="0"/>
              <w:tabs>
                <w:tab w:val="left" w:pos="-1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Мероприятие 1.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Серия культурно-просветительских мероприятий по теме «Право на классику: творческая интерпретация наследия русской классической литературы».</w:t>
            </w:r>
          </w:p>
          <w:p w:rsidR="00D13A47" w:rsidRPr="00480A99" w:rsidRDefault="00D13A47" w:rsidP="00D13A47">
            <w:pPr>
              <w:pStyle w:val="a3"/>
              <w:widowControl w:val="0"/>
              <w:tabs>
                <w:tab w:val="left" w:pos="-1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Экспертный семинар  и научно-методическая конференция «Ф.М. Достоевский в современном театре: смыслы,</w:t>
            </w:r>
            <w:r w:rsidR="00581857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приемы, границы интерпретаций».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Отв.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К.А., Мирошниченко А.А.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 </w:t>
            </w:r>
          </w:p>
          <w:p w:rsidR="00D13A47" w:rsidRPr="00480A99" w:rsidRDefault="00D13A47" w:rsidP="00D13A47">
            <w:pPr>
              <w:pStyle w:val="a3"/>
              <w:widowControl w:val="0"/>
              <w:tabs>
                <w:tab w:val="left" w:pos="-1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Экспертный семинар  и научно-методическая конференция «А.П. Чехов в современном театре: смыслы, приемы, границы интерпретаций»</w:t>
            </w:r>
            <w:r w:rsidR="00EE2AB6"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Отв. </w:t>
            </w:r>
          </w:p>
          <w:p w:rsidR="00D13A47" w:rsidRPr="00480A99" w:rsidRDefault="00D13A47" w:rsidP="00D13A47">
            <w:pPr>
              <w:pStyle w:val="a3"/>
              <w:widowControl w:val="0"/>
              <w:tabs>
                <w:tab w:val="left" w:pos="-1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Кокшенева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К.А., Мирошниченко А.А. 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IV</w:t>
            </w:r>
            <w:r w:rsidRPr="00480A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кв. </w:t>
            </w:r>
          </w:p>
          <w:p w:rsidR="00AE4DEB" w:rsidRPr="00480A99" w:rsidRDefault="00AE4DEB" w:rsidP="004F7187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4F7187" w:rsidRPr="00480A99" w:rsidRDefault="004F7187" w:rsidP="004F7187">
            <w:pPr>
              <w:spacing w:after="0" w:line="240" w:lineRule="auto"/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по проблеме создания новой академической истории русской литературы XI-XX веков. </w:t>
            </w:r>
            <w:r w:rsidR="0030728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>Ужанков</w:t>
            </w:r>
            <w:proofErr w:type="spellEnd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  <w:r w:rsidR="00733449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28A"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0728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</w:t>
            </w:r>
          </w:p>
          <w:p w:rsidR="009F48BC" w:rsidRPr="00480A99" w:rsidRDefault="009F48BC" w:rsidP="00566B36">
            <w:pPr>
              <w:pStyle w:val="a3"/>
              <w:widowControl w:val="0"/>
              <w:tabs>
                <w:tab w:val="left" w:pos="-1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C5200" w:rsidRPr="00480A99" w:rsidRDefault="00246E13" w:rsidP="00246E13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Мониторинг объектов культурного и природного наследия и Всемирное наследие ЮНЕСКО</w:t>
            </w:r>
          </w:p>
          <w:p w:rsidR="007B2796" w:rsidRPr="00480A99" w:rsidRDefault="00246E13" w:rsidP="00AA5B19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6B1868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A5B19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конференция по вопросам ЮНЕСКО </w:t>
            </w:r>
            <w:r w:rsidRPr="00480A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(Решением Совета глав правительств СНГ об Основных мероприятиях сотрудничества государств-участников СНГ в области культуры на 2016-2020 гг. от 29.05.2015 Минкультуры и Институт Наследия определены исполнителями в части организации указанной конференции)</w:t>
            </w:r>
            <w:r w:rsidR="007B2796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. Отв. </w:t>
            </w:r>
            <w:r w:rsidR="00883C86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Гуров М.Б.,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>Филатова Н.В.</w:t>
            </w:r>
            <w:r w:rsidR="007B2796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796" w:rsidRPr="00480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B2796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F1644" w:rsidRPr="00480A99" w:rsidRDefault="00BF1644" w:rsidP="00246E1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F76004" w:rsidRPr="00480A99" w:rsidRDefault="00DB1567" w:rsidP="004A5C8C">
            <w:pPr>
              <w:tabs>
                <w:tab w:val="left" w:pos="525"/>
              </w:tabs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11.  Комплексное изучение культурных ландшафтов</w:t>
            </w:r>
          </w:p>
          <w:p w:rsidR="007123C1" w:rsidRPr="00480A99" w:rsidRDefault="007123C1" w:rsidP="004A5C8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A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Мероприятие 1. </w:t>
            </w:r>
            <w:r w:rsidR="00F76004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"Проблемы и перспективы восстановления и сохранения провинциальных усадебных ансамблей как культурно-туристических центров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6004"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владельцами усадеб, восстановленными за счет частных средств.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 Гуров М.Б.</w:t>
            </w:r>
          </w:p>
          <w:p w:rsidR="00F76004" w:rsidRPr="00480A99" w:rsidRDefault="00F76004" w:rsidP="00BF164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377B5" w:rsidRPr="00480A99" w:rsidRDefault="00403C9A" w:rsidP="00237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12</w:t>
            </w:r>
            <w:r w:rsidR="002377B5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77B5"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изучение </w:t>
            </w:r>
            <w:r w:rsidR="002377B5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 и природного наследия Российской Арктики</w:t>
            </w:r>
            <w:r w:rsidR="002377B5" w:rsidRPr="00480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77B5" w:rsidRPr="00480A99" w:rsidRDefault="002377B5" w:rsidP="0023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и заседание, посвященные 30-летию создания и ежегодных полевых исследований Морской арктической комплексной экспедиции (МАКЭ) Института Наследия</w:t>
            </w:r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IY</w:t>
            </w:r>
            <w:r w:rsidR="004F024A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Выставка фотографий и находок, памятный буклет</w:t>
            </w:r>
          </w:p>
          <w:p w:rsidR="002377B5" w:rsidRPr="00480A99" w:rsidRDefault="002377B5" w:rsidP="00501B59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91B06" w:rsidRPr="00480A99" w:rsidRDefault="00991B06" w:rsidP="00991B0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Направление 16.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Ценностно-нормативный цивилизационный подход в культурной политике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4536F7" w:rsidRPr="00480A99" w:rsidRDefault="00991B06" w:rsidP="0045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1.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6F7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536F7" w:rsidRPr="0048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="004536F7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</w:t>
            </w:r>
            <w:proofErr w:type="spellStart"/>
            <w:r w:rsidR="004536F7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Панаринских</w:t>
            </w:r>
            <w:proofErr w:type="spellEnd"/>
            <w:r w:rsidR="004536F7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 2016 г. «Традиционализм в политике и культуре».</w:t>
            </w:r>
            <w:r w:rsidR="004536F7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r w:rsidR="004536F7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Расторгуев В.Н.</w:t>
            </w:r>
            <w:r w:rsidR="00EE2AB6"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6F7" w:rsidRPr="00480A9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4536F7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  <w:p w:rsidR="00AF3DB0" w:rsidRPr="00480A99" w:rsidRDefault="004536F7" w:rsidP="00AF3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0434" w:rsidRPr="00480A99" w:rsidRDefault="00403C9A" w:rsidP="00702542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20</w:t>
            </w:r>
            <w:r w:rsidR="00702542"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Актуализация сохранения и использования музейного наследия в контексте ценностно-нормативного цивилизационного подхода</w:t>
            </w:r>
          </w:p>
          <w:p w:rsidR="00AF3DB0" w:rsidRPr="00480A99" w:rsidRDefault="001B02D8" w:rsidP="00AF3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Мероприятие 1.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семинар </w:t>
            </w:r>
            <w:r w:rsidR="00702542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и инновационные </w:t>
            </w:r>
            <w:r w:rsidR="00702542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сохранения и актуализации историко-культурного наследия в музейном пространстве</w:t>
            </w:r>
            <w:r w:rsidR="00AF3DB0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4EE" w:rsidRPr="00480A99" w:rsidRDefault="00EE2AB6" w:rsidP="00A667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Отв.</w:t>
            </w:r>
            <w:r w:rsidR="00A6676B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Поляков Т. П. </w:t>
            </w:r>
            <w:r w:rsidR="00A6676B" w:rsidRPr="00480A9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AF3DB0" w:rsidRPr="00480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F80657" w:rsidRPr="00480A99" w:rsidRDefault="00F80657" w:rsidP="00F80657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657" w:rsidRPr="00480A99" w:rsidRDefault="00F80657" w:rsidP="00F80657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наследие ЮНЕСКО</w:t>
            </w:r>
          </w:p>
          <w:p w:rsidR="00F80657" w:rsidRPr="00480A99" w:rsidRDefault="00AA5B19" w:rsidP="00AA5B19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2.  </w:t>
            </w:r>
            <w:r w:rsidR="00F80657" w:rsidRPr="00480A9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научно-практический семинар по обмену опытом для представителей профильных ведомств и управляющих объектами всемирного наследия государств-участников СНГ. В программе: Международный семинар-совещание по вопросам подготовки к внесению трансграничных объектов в Список всемирного наследия</w:t>
            </w:r>
            <w:r w:rsidR="00F80657"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657" w:rsidRPr="00480A99" w:rsidRDefault="00F80657" w:rsidP="00F80657">
            <w:pPr>
              <w:widowControl w:val="0"/>
              <w:tabs>
                <w:tab w:val="left" w:pos="176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Отв. Филатова Н.В. </w:t>
            </w:r>
            <w:r w:rsidRPr="00480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0A99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</w:p>
          <w:p w:rsidR="00F80657" w:rsidRPr="00480A99" w:rsidRDefault="00F80657" w:rsidP="00F80657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657" w:rsidRPr="00480A99" w:rsidRDefault="00F80657" w:rsidP="00F80657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30. Наследие </w:t>
            </w:r>
            <w:proofErr w:type="spellStart"/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Д.С.Лихачева</w:t>
            </w:r>
            <w:proofErr w:type="spellEnd"/>
            <w:r w:rsidRPr="00480A99">
              <w:rPr>
                <w:rFonts w:ascii="Times New Roman" w:hAnsi="Times New Roman" w:cs="Times New Roman"/>
                <w:b/>
                <w:sz w:val="24"/>
                <w:szCs w:val="24"/>
              </w:rPr>
              <w:t>: сохранение и продвижение гуманитарных ценностей и «экология культуры»</w:t>
            </w:r>
          </w:p>
          <w:p w:rsidR="002204EE" w:rsidRPr="006B1868" w:rsidRDefault="00F80657" w:rsidP="00F8065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0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Мероприятие 1. 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Конференция </w:t>
            </w:r>
            <w:r w:rsidRPr="0048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"Экология культуры - учение о сохранении культурного наследия и вечных ценностей культуры: к 110-летию со дня рождения академика Д.С. Лихачёва".</w:t>
            </w:r>
            <w:r w:rsidRPr="0048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Отв. </w:t>
            </w:r>
            <w:proofErr w:type="spellStart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Житенев</w:t>
            </w:r>
            <w:proofErr w:type="spellEnd"/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С.Ю. 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IV</w:t>
            </w:r>
            <w:r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кв</w:t>
            </w:r>
            <w:r w:rsidR="00AA5B19" w:rsidRPr="00480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</w:tr>
    </w:tbl>
    <w:p w:rsidR="00D40B07" w:rsidRDefault="00D40B07" w:rsidP="00640E06">
      <w:pPr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</w:p>
    <w:p w:rsidR="006D19A2" w:rsidRDefault="006D19A2" w:rsidP="00640E06">
      <w:pPr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9A2" w:rsidRDefault="006D19A2" w:rsidP="00640E06">
      <w:pPr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19A2" w:rsidSect="00465AA1">
      <w:footerReference w:type="even" r:id="rId9"/>
      <w:footerReference w:type="default" r:id="rId10"/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FF" w:rsidRDefault="008852FF" w:rsidP="006B1868">
      <w:pPr>
        <w:spacing w:after="0" w:line="240" w:lineRule="auto"/>
      </w:pPr>
      <w:r>
        <w:separator/>
      </w:r>
    </w:p>
  </w:endnote>
  <w:endnote w:type="continuationSeparator" w:id="0">
    <w:p w:rsidR="008852FF" w:rsidRDefault="008852FF" w:rsidP="006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QuantAntiqua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0A" w:rsidRDefault="0001580A" w:rsidP="000F6ED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580A" w:rsidRDefault="0001580A" w:rsidP="006B186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0A" w:rsidRDefault="0001580A" w:rsidP="000F6ED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D14B0">
      <w:rPr>
        <w:rStyle w:val="ae"/>
        <w:noProof/>
      </w:rPr>
      <w:t>32</w:t>
    </w:r>
    <w:r>
      <w:rPr>
        <w:rStyle w:val="ae"/>
      </w:rPr>
      <w:fldChar w:fldCharType="end"/>
    </w:r>
  </w:p>
  <w:p w:rsidR="0001580A" w:rsidRDefault="0001580A" w:rsidP="006B186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FF" w:rsidRDefault="008852FF" w:rsidP="006B1868">
      <w:pPr>
        <w:spacing w:after="0" w:line="240" w:lineRule="auto"/>
      </w:pPr>
      <w:r>
        <w:separator/>
      </w:r>
    </w:p>
  </w:footnote>
  <w:footnote w:type="continuationSeparator" w:id="0">
    <w:p w:rsidR="008852FF" w:rsidRDefault="008852FF" w:rsidP="006B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C65"/>
    <w:multiLevelType w:val="hybridMultilevel"/>
    <w:tmpl w:val="FBFA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4B7"/>
    <w:multiLevelType w:val="hybridMultilevel"/>
    <w:tmpl w:val="FBFA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2EC9"/>
    <w:multiLevelType w:val="multilevel"/>
    <w:tmpl w:val="40AC7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031B3A"/>
    <w:multiLevelType w:val="hybridMultilevel"/>
    <w:tmpl w:val="5B5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221F"/>
    <w:multiLevelType w:val="hybridMultilevel"/>
    <w:tmpl w:val="5B5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A41"/>
    <w:multiLevelType w:val="hybridMultilevel"/>
    <w:tmpl w:val="31F636B0"/>
    <w:lvl w:ilvl="0" w:tplc="CA20A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941B2"/>
    <w:multiLevelType w:val="hybridMultilevel"/>
    <w:tmpl w:val="F04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1C9E"/>
    <w:multiLevelType w:val="hybridMultilevel"/>
    <w:tmpl w:val="1AD2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1693"/>
    <w:multiLevelType w:val="hybridMultilevel"/>
    <w:tmpl w:val="66C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5386D"/>
    <w:multiLevelType w:val="hybridMultilevel"/>
    <w:tmpl w:val="E2C66ECE"/>
    <w:lvl w:ilvl="0" w:tplc="CA20A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81D"/>
    <w:multiLevelType w:val="hybridMultilevel"/>
    <w:tmpl w:val="9CE8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45"/>
    <w:rsid w:val="0000151A"/>
    <w:rsid w:val="00001A77"/>
    <w:rsid w:val="000022BC"/>
    <w:rsid w:val="0000390C"/>
    <w:rsid w:val="00003A65"/>
    <w:rsid w:val="00005CBB"/>
    <w:rsid w:val="00007533"/>
    <w:rsid w:val="00014280"/>
    <w:rsid w:val="0001580A"/>
    <w:rsid w:val="0001583F"/>
    <w:rsid w:val="0001626B"/>
    <w:rsid w:val="000171CA"/>
    <w:rsid w:val="00017CEA"/>
    <w:rsid w:val="00017D1D"/>
    <w:rsid w:val="000210D0"/>
    <w:rsid w:val="00023085"/>
    <w:rsid w:val="0002359A"/>
    <w:rsid w:val="0002395C"/>
    <w:rsid w:val="00023EF1"/>
    <w:rsid w:val="000242B3"/>
    <w:rsid w:val="00026CD8"/>
    <w:rsid w:val="00026D56"/>
    <w:rsid w:val="00031877"/>
    <w:rsid w:val="00031A59"/>
    <w:rsid w:val="00031AD8"/>
    <w:rsid w:val="00031E54"/>
    <w:rsid w:val="0003247C"/>
    <w:rsid w:val="000325BA"/>
    <w:rsid w:val="00032CCF"/>
    <w:rsid w:val="00034F54"/>
    <w:rsid w:val="00040D80"/>
    <w:rsid w:val="00041A5E"/>
    <w:rsid w:val="00045125"/>
    <w:rsid w:val="000506E6"/>
    <w:rsid w:val="00051337"/>
    <w:rsid w:val="00051615"/>
    <w:rsid w:val="00054173"/>
    <w:rsid w:val="0005567B"/>
    <w:rsid w:val="00055D26"/>
    <w:rsid w:val="00062FEB"/>
    <w:rsid w:val="00063AE4"/>
    <w:rsid w:val="00064BC9"/>
    <w:rsid w:val="000650F9"/>
    <w:rsid w:val="000669B3"/>
    <w:rsid w:val="00070670"/>
    <w:rsid w:val="00070789"/>
    <w:rsid w:val="00070BF9"/>
    <w:rsid w:val="00070EE0"/>
    <w:rsid w:val="000748A8"/>
    <w:rsid w:val="00077124"/>
    <w:rsid w:val="0008113C"/>
    <w:rsid w:val="00081193"/>
    <w:rsid w:val="00081254"/>
    <w:rsid w:val="00081C30"/>
    <w:rsid w:val="00083C93"/>
    <w:rsid w:val="00084D94"/>
    <w:rsid w:val="00086914"/>
    <w:rsid w:val="00086D5E"/>
    <w:rsid w:val="00087027"/>
    <w:rsid w:val="00087BD5"/>
    <w:rsid w:val="000903E9"/>
    <w:rsid w:val="0009421A"/>
    <w:rsid w:val="00094638"/>
    <w:rsid w:val="000946E9"/>
    <w:rsid w:val="00095E25"/>
    <w:rsid w:val="0009749D"/>
    <w:rsid w:val="000A093E"/>
    <w:rsid w:val="000A0F8B"/>
    <w:rsid w:val="000A7362"/>
    <w:rsid w:val="000B19C7"/>
    <w:rsid w:val="000B205D"/>
    <w:rsid w:val="000B20C1"/>
    <w:rsid w:val="000B2FA4"/>
    <w:rsid w:val="000B42D6"/>
    <w:rsid w:val="000B45D5"/>
    <w:rsid w:val="000C123B"/>
    <w:rsid w:val="000C3C8C"/>
    <w:rsid w:val="000C5769"/>
    <w:rsid w:val="000C5FFA"/>
    <w:rsid w:val="000C6FB0"/>
    <w:rsid w:val="000C7AD0"/>
    <w:rsid w:val="000C7D8B"/>
    <w:rsid w:val="000D06F5"/>
    <w:rsid w:val="000D199E"/>
    <w:rsid w:val="000D59E5"/>
    <w:rsid w:val="000D5F31"/>
    <w:rsid w:val="000D7079"/>
    <w:rsid w:val="000E1627"/>
    <w:rsid w:val="000E431E"/>
    <w:rsid w:val="000E5918"/>
    <w:rsid w:val="000E5D48"/>
    <w:rsid w:val="000E714E"/>
    <w:rsid w:val="000E7E01"/>
    <w:rsid w:val="000F2259"/>
    <w:rsid w:val="000F35E1"/>
    <w:rsid w:val="000F3AB1"/>
    <w:rsid w:val="000F5904"/>
    <w:rsid w:val="000F6ED3"/>
    <w:rsid w:val="000F74DC"/>
    <w:rsid w:val="000F7597"/>
    <w:rsid w:val="001033E4"/>
    <w:rsid w:val="00104B23"/>
    <w:rsid w:val="001065D7"/>
    <w:rsid w:val="0010719E"/>
    <w:rsid w:val="00110E00"/>
    <w:rsid w:val="00112E6F"/>
    <w:rsid w:val="00113537"/>
    <w:rsid w:val="00115A9D"/>
    <w:rsid w:val="00116640"/>
    <w:rsid w:val="001175E4"/>
    <w:rsid w:val="00124DDE"/>
    <w:rsid w:val="00126DFB"/>
    <w:rsid w:val="00127FC3"/>
    <w:rsid w:val="001301A9"/>
    <w:rsid w:val="00131627"/>
    <w:rsid w:val="001326D5"/>
    <w:rsid w:val="00132968"/>
    <w:rsid w:val="00133C7B"/>
    <w:rsid w:val="001344E4"/>
    <w:rsid w:val="00134A2F"/>
    <w:rsid w:val="00135B29"/>
    <w:rsid w:val="00136A6D"/>
    <w:rsid w:val="00136C39"/>
    <w:rsid w:val="00136F6E"/>
    <w:rsid w:val="001371F3"/>
    <w:rsid w:val="00137D8B"/>
    <w:rsid w:val="001400AA"/>
    <w:rsid w:val="001423B7"/>
    <w:rsid w:val="00142BA2"/>
    <w:rsid w:val="00143A25"/>
    <w:rsid w:val="00144C45"/>
    <w:rsid w:val="001463D4"/>
    <w:rsid w:val="00146D21"/>
    <w:rsid w:val="00146F80"/>
    <w:rsid w:val="001506EE"/>
    <w:rsid w:val="001528DA"/>
    <w:rsid w:val="0015428A"/>
    <w:rsid w:val="0015566D"/>
    <w:rsid w:val="00156D04"/>
    <w:rsid w:val="001579C3"/>
    <w:rsid w:val="00160A97"/>
    <w:rsid w:val="0016102B"/>
    <w:rsid w:val="001612CC"/>
    <w:rsid w:val="00162EAA"/>
    <w:rsid w:val="00163364"/>
    <w:rsid w:val="001633F3"/>
    <w:rsid w:val="0016381C"/>
    <w:rsid w:val="00163C44"/>
    <w:rsid w:val="00163FEA"/>
    <w:rsid w:val="00164D4D"/>
    <w:rsid w:val="001669D8"/>
    <w:rsid w:val="00170AAE"/>
    <w:rsid w:val="0017200A"/>
    <w:rsid w:val="0017321F"/>
    <w:rsid w:val="00173EDE"/>
    <w:rsid w:val="001745F2"/>
    <w:rsid w:val="00174FC7"/>
    <w:rsid w:val="00175E15"/>
    <w:rsid w:val="00180D39"/>
    <w:rsid w:val="001811C9"/>
    <w:rsid w:val="001822B6"/>
    <w:rsid w:val="00182BD2"/>
    <w:rsid w:val="001836A6"/>
    <w:rsid w:val="00183DD2"/>
    <w:rsid w:val="00185208"/>
    <w:rsid w:val="001866DE"/>
    <w:rsid w:val="00187327"/>
    <w:rsid w:val="001876A1"/>
    <w:rsid w:val="0018797C"/>
    <w:rsid w:val="001909FF"/>
    <w:rsid w:val="00190B73"/>
    <w:rsid w:val="00190C18"/>
    <w:rsid w:val="00192BD9"/>
    <w:rsid w:val="00192C24"/>
    <w:rsid w:val="00193478"/>
    <w:rsid w:val="001940B3"/>
    <w:rsid w:val="0019690F"/>
    <w:rsid w:val="001A090E"/>
    <w:rsid w:val="001A1C16"/>
    <w:rsid w:val="001A23D2"/>
    <w:rsid w:val="001A5A7B"/>
    <w:rsid w:val="001B02D8"/>
    <w:rsid w:val="001B0F84"/>
    <w:rsid w:val="001B13BB"/>
    <w:rsid w:val="001B2348"/>
    <w:rsid w:val="001B264D"/>
    <w:rsid w:val="001B42F0"/>
    <w:rsid w:val="001B483F"/>
    <w:rsid w:val="001B5B3C"/>
    <w:rsid w:val="001B772F"/>
    <w:rsid w:val="001B7CE6"/>
    <w:rsid w:val="001C07A6"/>
    <w:rsid w:val="001C3912"/>
    <w:rsid w:val="001C4E5F"/>
    <w:rsid w:val="001C5672"/>
    <w:rsid w:val="001C63ED"/>
    <w:rsid w:val="001C78DA"/>
    <w:rsid w:val="001D00FD"/>
    <w:rsid w:val="001D2F21"/>
    <w:rsid w:val="001D3FE1"/>
    <w:rsid w:val="001D4593"/>
    <w:rsid w:val="001D5347"/>
    <w:rsid w:val="001D7252"/>
    <w:rsid w:val="001E238B"/>
    <w:rsid w:val="001E47D9"/>
    <w:rsid w:val="001E49DD"/>
    <w:rsid w:val="001E6639"/>
    <w:rsid w:val="001E67FD"/>
    <w:rsid w:val="001E6915"/>
    <w:rsid w:val="001E6AB9"/>
    <w:rsid w:val="001E75BD"/>
    <w:rsid w:val="001E761A"/>
    <w:rsid w:val="001F01CF"/>
    <w:rsid w:val="001F0604"/>
    <w:rsid w:val="001F14D4"/>
    <w:rsid w:val="001F283E"/>
    <w:rsid w:val="001F3220"/>
    <w:rsid w:val="001F5963"/>
    <w:rsid w:val="0020090A"/>
    <w:rsid w:val="002011E9"/>
    <w:rsid w:val="00203B1F"/>
    <w:rsid w:val="00204196"/>
    <w:rsid w:val="00205660"/>
    <w:rsid w:val="00206A2A"/>
    <w:rsid w:val="0020742A"/>
    <w:rsid w:val="00207537"/>
    <w:rsid w:val="00210715"/>
    <w:rsid w:val="0021103C"/>
    <w:rsid w:val="002121D3"/>
    <w:rsid w:val="00214D9A"/>
    <w:rsid w:val="002157F2"/>
    <w:rsid w:val="00217C5D"/>
    <w:rsid w:val="00220275"/>
    <w:rsid w:val="002204EE"/>
    <w:rsid w:val="00220D3A"/>
    <w:rsid w:val="0022156C"/>
    <w:rsid w:val="00224988"/>
    <w:rsid w:val="00224CF6"/>
    <w:rsid w:val="00224E87"/>
    <w:rsid w:val="0022504D"/>
    <w:rsid w:val="002272FF"/>
    <w:rsid w:val="00230291"/>
    <w:rsid w:val="00235E4D"/>
    <w:rsid w:val="002377B5"/>
    <w:rsid w:val="00242F52"/>
    <w:rsid w:val="002449CB"/>
    <w:rsid w:val="00244BD0"/>
    <w:rsid w:val="00244EB1"/>
    <w:rsid w:val="00246E13"/>
    <w:rsid w:val="00250B6C"/>
    <w:rsid w:val="0025311B"/>
    <w:rsid w:val="00255E55"/>
    <w:rsid w:val="0025694D"/>
    <w:rsid w:val="00256DEE"/>
    <w:rsid w:val="00261EF0"/>
    <w:rsid w:val="00267BB8"/>
    <w:rsid w:val="002715C4"/>
    <w:rsid w:val="00272624"/>
    <w:rsid w:val="00272A42"/>
    <w:rsid w:val="0027698C"/>
    <w:rsid w:val="00276B05"/>
    <w:rsid w:val="00277824"/>
    <w:rsid w:val="00277EE6"/>
    <w:rsid w:val="00280825"/>
    <w:rsid w:val="002848A8"/>
    <w:rsid w:val="002878F4"/>
    <w:rsid w:val="002879C7"/>
    <w:rsid w:val="00287E27"/>
    <w:rsid w:val="002915D1"/>
    <w:rsid w:val="002919F6"/>
    <w:rsid w:val="00292FD8"/>
    <w:rsid w:val="00293032"/>
    <w:rsid w:val="00294647"/>
    <w:rsid w:val="002A5D83"/>
    <w:rsid w:val="002A76EA"/>
    <w:rsid w:val="002A7B9E"/>
    <w:rsid w:val="002B3074"/>
    <w:rsid w:val="002B5401"/>
    <w:rsid w:val="002B5D41"/>
    <w:rsid w:val="002B6695"/>
    <w:rsid w:val="002B7385"/>
    <w:rsid w:val="002C05A3"/>
    <w:rsid w:val="002C1163"/>
    <w:rsid w:val="002C33F1"/>
    <w:rsid w:val="002C5406"/>
    <w:rsid w:val="002D133D"/>
    <w:rsid w:val="002D2D1A"/>
    <w:rsid w:val="002D3F3A"/>
    <w:rsid w:val="002D517B"/>
    <w:rsid w:val="002D5F14"/>
    <w:rsid w:val="002D65EB"/>
    <w:rsid w:val="002D6D3A"/>
    <w:rsid w:val="002E062B"/>
    <w:rsid w:val="002E1E2D"/>
    <w:rsid w:val="002E2D5B"/>
    <w:rsid w:val="002E44DD"/>
    <w:rsid w:val="002E697A"/>
    <w:rsid w:val="002E7DC7"/>
    <w:rsid w:val="002F051B"/>
    <w:rsid w:val="002F3650"/>
    <w:rsid w:val="002F40C5"/>
    <w:rsid w:val="002F7462"/>
    <w:rsid w:val="003001BE"/>
    <w:rsid w:val="00301271"/>
    <w:rsid w:val="003029E9"/>
    <w:rsid w:val="00302AFE"/>
    <w:rsid w:val="00302EBA"/>
    <w:rsid w:val="00303EA1"/>
    <w:rsid w:val="00305CD6"/>
    <w:rsid w:val="00306579"/>
    <w:rsid w:val="003069F5"/>
    <w:rsid w:val="0030728A"/>
    <w:rsid w:val="00313D26"/>
    <w:rsid w:val="003144F7"/>
    <w:rsid w:val="00315F10"/>
    <w:rsid w:val="00316E57"/>
    <w:rsid w:val="003202F1"/>
    <w:rsid w:val="003210B5"/>
    <w:rsid w:val="00321612"/>
    <w:rsid w:val="00322F86"/>
    <w:rsid w:val="00323213"/>
    <w:rsid w:val="003240B9"/>
    <w:rsid w:val="0032581D"/>
    <w:rsid w:val="003261D1"/>
    <w:rsid w:val="003325B5"/>
    <w:rsid w:val="00335688"/>
    <w:rsid w:val="0033733E"/>
    <w:rsid w:val="00340A95"/>
    <w:rsid w:val="0034142F"/>
    <w:rsid w:val="00343F4E"/>
    <w:rsid w:val="003447EB"/>
    <w:rsid w:val="00344CB7"/>
    <w:rsid w:val="00346154"/>
    <w:rsid w:val="003516CB"/>
    <w:rsid w:val="00351B7A"/>
    <w:rsid w:val="00351FAD"/>
    <w:rsid w:val="003535E7"/>
    <w:rsid w:val="0035404E"/>
    <w:rsid w:val="00356D2C"/>
    <w:rsid w:val="003601C6"/>
    <w:rsid w:val="00361371"/>
    <w:rsid w:val="0036514E"/>
    <w:rsid w:val="003668F0"/>
    <w:rsid w:val="00366CC5"/>
    <w:rsid w:val="003676F2"/>
    <w:rsid w:val="00367D16"/>
    <w:rsid w:val="003721A1"/>
    <w:rsid w:val="00372225"/>
    <w:rsid w:val="0037488F"/>
    <w:rsid w:val="00384074"/>
    <w:rsid w:val="00384F34"/>
    <w:rsid w:val="003850E0"/>
    <w:rsid w:val="00391F75"/>
    <w:rsid w:val="00393300"/>
    <w:rsid w:val="0039498D"/>
    <w:rsid w:val="003A062D"/>
    <w:rsid w:val="003A09B9"/>
    <w:rsid w:val="003A16F9"/>
    <w:rsid w:val="003A3623"/>
    <w:rsid w:val="003A4124"/>
    <w:rsid w:val="003A6C8B"/>
    <w:rsid w:val="003B0848"/>
    <w:rsid w:val="003B1F04"/>
    <w:rsid w:val="003B2EE0"/>
    <w:rsid w:val="003B3A5B"/>
    <w:rsid w:val="003B6068"/>
    <w:rsid w:val="003C0B60"/>
    <w:rsid w:val="003C3307"/>
    <w:rsid w:val="003C501E"/>
    <w:rsid w:val="003D0815"/>
    <w:rsid w:val="003D1E0F"/>
    <w:rsid w:val="003D405D"/>
    <w:rsid w:val="003D5250"/>
    <w:rsid w:val="003E1042"/>
    <w:rsid w:val="003E2227"/>
    <w:rsid w:val="003E2422"/>
    <w:rsid w:val="003F10F9"/>
    <w:rsid w:val="003F2090"/>
    <w:rsid w:val="003F2DE4"/>
    <w:rsid w:val="003F343F"/>
    <w:rsid w:val="0040040E"/>
    <w:rsid w:val="00402160"/>
    <w:rsid w:val="00402691"/>
    <w:rsid w:val="00403B97"/>
    <w:rsid w:val="00403C9A"/>
    <w:rsid w:val="00405A03"/>
    <w:rsid w:val="00405FB8"/>
    <w:rsid w:val="00410CBB"/>
    <w:rsid w:val="00412A6F"/>
    <w:rsid w:val="004142BA"/>
    <w:rsid w:val="0041469B"/>
    <w:rsid w:val="0041470C"/>
    <w:rsid w:val="00414D38"/>
    <w:rsid w:val="00414F3E"/>
    <w:rsid w:val="004224CC"/>
    <w:rsid w:val="00422B84"/>
    <w:rsid w:val="004238A2"/>
    <w:rsid w:val="00423B7B"/>
    <w:rsid w:val="0042468A"/>
    <w:rsid w:val="004272C1"/>
    <w:rsid w:val="00435452"/>
    <w:rsid w:val="00436D44"/>
    <w:rsid w:val="00441E0C"/>
    <w:rsid w:val="00442673"/>
    <w:rsid w:val="004439C9"/>
    <w:rsid w:val="00444EE2"/>
    <w:rsid w:val="00446BE6"/>
    <w:rsid w:val="0044732D"/>
    <w:rsid w:val="0045024F"/>
    <w:rsid w:val="0045214C"/>
    <w:rsid w:val="004536F7"/>
    <w:rsid w:val="004556FF"/>
    <w:rsid w:val="004564AA"/>
    <w:rsid w:val="00456852"/>
    <w:rsid w:val="0045792C"/>
    <w:rsid w:val="004619CE"/>
    <w:rsid w:val="00464311"/>
    <w:rsid w:val="00464CE9"/>
    <w:rsid w:val="00465883"/>
    <w:rsid w:val="00465AA1"/>
    <w:rsid w:val="004702ED"/>
    <w:rsid w:val="004720A7"/>
    <w:rsid w:val="00472835"/>
    <w:rsid w:val="0047300A"/>
    <w:rsid w:val="00475243"/>
    <w:rsid w:val="00475646"/>
    <w:rsid w:val="00475D71"/>
    <w:rsid w:val="0047715C"/>
    <w:rsid w:val="004801C4"/>
    <w:rsid w:val="00480463"/>
    <w:rsid w:val="00480A99"/>
    <w:rsid w:val="00480E9E"/>
    <w:rsid w:val="00483811"/>
    <w:rsid w:val="004875F7"/>
    <w:rsid w:val="004936E5"/>
    <w:rsid w:val="004936E7"/>
    <w:rsid w:val="00494BF7"/>
    <w:rsid w:val="00496825"/>
    <w:rsid w:val="0049733B"/>
    <w:rsid w:val="004974FC"/>
    <w:rsid w:val="004A28BE"/>
    <w:rsid w:val="004A4B30"/>
    <w:rsid w:val="004A530B"/>
    <w:rsid w:val="004A592D"/>
    <w:rsid w:val="004A5C8C"/>
    <w:rsid w:val="004B1E5F"/>
    <w:rsid w:val="004B28DC"/>
    <w:rsid w:val="004B3EA1"/>
    <w:rsid w:val="004B423D"/>
    <w:rsid w:val="004B4983"/>
    <w:rsid w:val="004B5706"/>
    <w:rsid w:val="004B767F"/>
    <w:rsid w:val="004C138E"/>
    <w:rsid w:val="004C1E6C"/>
    <w:rsid w:val="004C443F"/>
    <w:rsid w:val="004C6CE8"/>
    <w:rsid w:val="004D1290"/>
    <w:rsid w:val="004D33F7"/>
    <w:rsid w:val="004D36F9"/>
    <w:rsid w:val="004D6A6C"/>
    <w:rsid w:val="004D6B2F"/>
    <w:rsid w:val="004E1500"/>
    <w:rsid w:val="004E3463"/>
    <w:rsid w:val="004E3DA0"/>
    <w:rsid w:val="004E4282"/>
    <w:rsid w:val="004E7BAB"/>
    <w:rsid w:val="004F024A"/>
    <w:rsid w:val="004F02AB"/>
    <w:rsid w:val="004F0FDD"/>
    <w:rsid w:val="004F38E2"/>
    <w:rsid w:val="004F4B77"/>
    <w:rsid w:val="004F7187"/>
    <w:rsid w:val="004F73C6"/>
    <w:rsid w:val="00501153"/>
    <w:rsid w:val="00501B59"/>
    <w:rsid w:val="0050263B"/>
    <w:rsid w:val="00503FA5"/>
    <w:rsid w:val="0050577F"/>
    <w:rsid w:val="00510F84"/>
    <w:rsid w:val="00510F8E"/>
    <w:rsid w:val="00511376"/>
    <w:rsid w:val="00514BCD"/>
    <w:rsid w:val="00516ADC"/>
    <w:rsid w:val="005172FD"/>
    <w:rsid w:val="00517595"/>
    <w:rsid w:val="00517C3D"/>
    <w:rsid w:val="00520CA9"/>
    <w:rsid w:val="00524247"/>
    <w:rsid w:val="00527CF3"/>
    <w:rsid w:val="005310CF"/>
    <w:rsid w:val="00532D49"/>
    <w:rsid w:val="005375AE"/>
    <w:rsid w:val="00540702"/>
    <w:rsid w:val="00540C49"/>
    <w:rsid w:val="00542FE1"/>
    <w:rsid w:val="00543493"/>
    <w:rsid w:val="005479AD"/>
    <w:rsid w:val="005523A4"/>
    <w:rsid w:val="00553647"/>
    <w:rsid w:val="00557549"/>
    <w:rsid w:val="0055758B"/>
    <w:rsid w:val="00557FE3"/>
    <w:rsid w:val="005604DE"/>
    <w:rsid w:val="00562E45"/>
    <w:rsid w:val="00563F9F"/>
    <w:rsid w:val="00564F66"/>
    <w:rsid w:val="005665E4"/>
    <w:rsid w:val="00566B36"/>
    <w:rsid w:val="00567957"/>
    <w:rsid w:val="0057257E"/>
    <w:rsid w:val="00573C39"/>
    <w:rsid w:val="00573DD6"/>
    <w:rsid w:val="00574150"/>
    <w:rsid w:val="00576702"/>
    <w:rsid w:val="005811B2"/>
    <w:rsid w:val="0058184D"/>
    <w:rsid w:val="00581857"/>
    <w:rsid w:val="00582126"/>
    <w:rsid w:val="005841E5"/>
    <w:rsid w:val="00584CAD"/>
    <w:rsid w:val="0058507F"/>
    <w:rsid w:val="005874B4"/>
    <w:rsid w:val="00587B47"/>
    <w:rsid w:val="00590327"/>
    <w:rsid w:val="005930DC"/>
    <w:rsid w:val="00593AD7"/>
    <w:rsid w:val="00594BFD"/>
    <w:rsid w:val="00595713"/>
    <w:rsid w:val="00595E9C"/>
    <w:rsid w:val="005973BC"/>
    <w:rsid w:val="00597FF9"/>
    <w:rsid w:val="005A0068"/>
    <w:rsid w:val="005A06F4"/>
    <w:rsid w:val="005A0BA5"/>
    <w:rsid w:val="005A0FD3"/>
    <w:rsid w:val="005A11F0"/>
    <w:rsid w:val="005A1923"/>
    <w:rsid w:val="005A1B75"/>
    <w:rsid w:val="005A4806"/>
    <w:rsid w:val="005A49B9"/>
    <w:rsid w:val="005A4D6B"/>
    <w:rsid w:val="005A7000"/>
    <w:rsid w:val="005A77FA"/>
    <w:rsid w:val="005B4E0E"/>
    <w:rsid w:val="005B5522"/>
    <w:rsid w:val="005C0075"/>
    <w:rsid w:val="005C09DD"/>
    <w:rsid w:val="005C2072"/>
    <w:rsid w:val="005C4496"/>
    <w:rsid w:val="005C631F"/>
    <w:rsid w:val="005C6FB0"/>
    <w:rsid w:val="005C71D6"/>
    <w:rsid w:val="005D2C2D"/>
    <w:rsid w:val="005D3209"/>
    <w:rsid w:val="005D5089"/>
    <w:rsid w:val="005D5270"/>
    <w:rsid w:val="005D7670"/>
    <w:rsid w:val="005E0243"/>
    <w:rsid w:val="005E348D"/>
    <w:rsid w:val="005E3B87"/>
    <w:rsid w:val="005E4821"/>
    <w:rsid w:val="005E5D60"/>
    <w:rsid w:val="005F5129"/>
    <w:rsid w:val="005F647F"/>
    <w:rsid w:val="005F6C5E"/>
    <w:rsid w:val="00600126"/>
    <w:rsid w:val="00600B30"/>
    <w:rsid w:val="006020FF"/>
    <w:rsid w:val="00607952"/>
    <w:rsid w:val="006105B6"/>
    <w:rsid w:val="00610750"/>
    <w:rsid w:val="00611C96"/>
    <w:rsid w:val="00611E2D"/>
    <w:rsid w:val="006136D9"/>
    <w:rsid w:val="00614CD4"/>
    <w:rsid w:val="00615BB8"/>
    <w:rsid w:val="00620121"/>
    <w:rsid w:val="0062140C"/>
    <w:rsid w:val="00622ED3"/>
    <w:rsid w:val="006237CC"/>
    <w:rsid w:val="006249CE"/>
    <w:rsid w:val="00626882"/>
    <w:rsid w:val="00634732"/>
    <w:rsid w:val="006378C8"/>
    <w:rsid w:val="00640DEA"/>
    <w:rsid w:val="00640E06"/>
    <w:rsid w:val="00641D84"/>
    <w:rsid w:val="006421AF"/>
    <w:rsid w:val="0064241B"/>
    <w:rsid w:val="0064266A"/>
    <w:rsid w:val="00642C2C"/>
    <w:rsid w:val="006437B3"/>
    <w:rsid w:val="006457EC"/>
    <w:rsid w:val="00645DEC"/>
    <w:rsid w:val="0065091E"/>
    <w:rsid w:val="00651CC7"/>
    <w:rsid w:val="00654CFA"/>
    <w:rsid w:val="00657AC5"/>
    <w:rsid w:val="00657DBB"/>
    <w:rsid w:val="006604B8"/>
    <w:rsid w:val="00664375"/>
    <w:rsid w:val="00670191"/>
    <w:rsid w:val="00670279"/>
    <w:rsid w:val="00671EE6"/>
    <w:rsid w:val="00671F1B"/>
    <w:rsid w:val="00672124"/>
    <w:rsid w:val="00672854"/>
    <w:rsid w:val="006733AA"/>
    <w:rsid w:val="00677E49"/>
    <w:rsid w:val="00677E89"/>
    <w:rsid w:val="00685CD1"/>
    <w:rsid w:val="00690FEB"/>
    <w:rsid w:val="00693DFE"/>
    <w:rsid w:val="00695D06"/>
    <w:rsid w:val="006A04EF"/>
    <w:rsid w:val="006A1CEF"/>
    <w:rsid w:val="006A5515"/>
    <w:rsid w:val="006A61CA"/>
    <w:rsid w:val="006A63BE"/>
    <w:rsid w:val="006A7619"/>
    <w:rsid w:val="006B0D90"/>
    <w:rsid w:val="006B1868"/>
    <w:rsid w:val="006B3379"/>
    <w:rsid w:val="006B4CC8"/>
    <w:rsid w:val="006B6278"/>
    <w:rsid w:val="006C230A"/>
    <w:rsid w:val="006C2609"/>
    <w:rsid w:val="006C334E"/>
    <w:rsid w:val="006C36CF"/>
    <w:rsid w:val="006C4556"/>
    <w:rsid w:val="006C5AF0"/>
    <w:rsid w:val="006C5B15"/>
    <w:rsid w:val="006C6360"/>
    <w:rsid w:val="006C6807"/>
    <w:rsid w:val="006C6E99"/>
    <w:rsid w:val="006C73F1"/>
    <w:rsid w:val="006C7F10"/>
    <w:rsid w:val="006D101F"/>
    <w:rsid w:val="006D19A2"/>
    <w:rsid w:val="006D1BE5"/>
    <w:rsid w:val="006D2803"/>
    <w:rsid w:val="006D31D7"/>
    <w:rsid w:val="006D376B"/>
    <w:rsid w:val="006D6FDF"/>
    <w:rsid w:val="006D7E00"/>
    <w:rsid w:val="006E298B"/>
    <w:rsid w:val="006E360E"/>
    <w:rsid w:val="006E377B"/>
    <w:rsid w:val="006E442A"/>
    <w:rsid w:val="006E4589"/>
    <w:rsid w:val="006E5B88"/>
    <w:rsid w:val="006E7BC5"/>
    <w:rsid w:val="006F1413"/>
    <w:rsid w:val="006F191A"/>
    <w:rsid w:val="006F7210"/>
    <w:rsid w:val="006F758D"/>
    <w:rsid w:val="006F7C11"/>
    <w:rsid w:val="00700133"/>
    <w:rsid w:val="00702542"/>
    <w:rsid w:val="007030E3"/>
    <w:rsid w:val="00705D68"/>
    <w:rsid w:val="00706992"/>
    <w:rsid w:val="00707192"/>
    <w:rsid w:val="007123C1"/>
    <w:rsid w:val="00712E93"/>
    <w:rsid w:val="007166A0"/>
    <w:rsid w:val="007213AD"/>
    <w:rsid w:val="0072505E"/>
    <w:rsid w:val="0072597C"/>
    <w:rsid w:val="0072618E"/>
    <w:rsid w:val="00730334"/>
    <w:rsid w:val="00731F3D"/>
    <w:rsid w:val="00732127"/>
    <w:rsid w:val="00732885"/>
    <w:rsid w:val="00733449"/>
    <w:rsid w:val="00733A10"/>
    <w:rsid w:val="00734D7E"/>
    <w:rsid w:val="007353FB"/>
    <w:rsid w:val="00737A14"/>
    <w:rsid w:val="00740107"/>
    <w:rsid w:val="007415B7"/>
    <w:rsid w:val="00741BC7"/>
    <w:rsid w:val="00742A19"/>
    <w:rsid w:val="0074590C"/>
    <w:rsid w:val="00745C75"/>
    <w:rsid w:val="007463A2"/>
    <w:rsid w:val="00752243"/>
    <w:rsid w:val="00752438"/>
    <w:rsid w:val="0075465E"/>
    <w:rsid w:val="0076037C"/>
    <w:rsid w:val="00760903"/>
    <w:rsid w:val="007614D1"/>
    <w:rsid w:val="00761B1D"/>
    <w:rsid w:val="007620AE"/>
    <w:rsid w:val="007623C7"/>
    <w:rsid w:val="007627C6"/>
    <w:rsid w:val="00762841"/>
    <w:rsid w:val="007633FB"/>
    <w:rsid w:val="007638E6"/>
    <w:rsid w:val="00764503"/>
    <w:rsid w:val="007702FC"/>
    <w:rsid w:val="007716AB"/>
    <w:rsid w:val="00771E7E"/>
    <w:rsid w:val="00773F97"/>
    <w:rsid w:val="00776DB8"/>
    <w:rsid w:val="007774ED"/>
    <w:rsid w:val="007811C6"/>
    <w:rsid w:val="00781818"/>
    <w:rsid w:val="00785E69"/>
    <w:rsid w:val="00786F28"/>
    <w:rsid w:val="00787593"/>
    <w:rsid w:val="00787E3B"/>
    <w:rsid w:val="00787F14"/>
    <w:rsid w:val="007905DB"/>
    <w:rsid w:val="007914BF"/>
    <w:rsid w:val="00791BED"/>
    <w:rsid w:val="00793A22"/>
    <w:rsid w:val="007A02A2"/>
    <w:rsid w:val="007A0883"/>
    <w:rsid w:val="007A16FD"/>
    <w:rsid w:val="007A31E9"/>
    <w:rsid w:val="007A5F42"/>
    <w:rsid w:val="007A6106"/>
    <w:rsid w:val="007B031D"/>
    <w:rsid w:val="007B221C"/>
    <w:rsid w:val="007B2796"/>
    <w:rsid w:val="007B3B7E"/>
    <w:rsid w:val="007B5CBF"/>
    <w:rsid w:val="007B5EC0"/>
    <w:rsid w:val="007B6148"/>
    <w:rsid w:val="007B7AB8"/>
    <w:rsid w:val="007B7E57"/>
    <w:rsid w:val="007C2851"/>
    <w:rsid w:val="007C2AC0"/>
    <w:rsid w:val="007C4881"/>
    <w:rsid w:val="007C5200"/>
    <w:rsid w:val="007D0567"/>
    <w:rsid w:val="007D1133"/>
    <w:rsid w:val="007D1B27"/>
    <w:rsid w:val="007D1FF3"/>
    <w:rsid w:val="007D2496"/>
    <w:rsid w:val="007D294F"/>
    <w:rsid w:val="007D2B71"/>
    <w:rsid w:val="007D3333"/>
    <w:rsid w:val="007D5F20"/>
    <w:rsid w:val="007E027C"/>
    <w:rsid w:val="007E2AC9"/>
    <w:rsid w:val="007E7EA2"/>
    <w:rsid w:val="007F0867"/>
    <w:rsid w:val="007F18EE"/>
    <w:rsid w:val="007F5577"/>
    <w:rsid w:val="007F7788"/>
    <w:rsid w:val="00803701"/>
    <w:rsid w:val="00804EAB"/>
    <w:rsid w:val="008058C1"/>
    <w:rsid w:val="00807C25"/>
    <w:rsid w:val="0081692C"/>
    <w:rsid w:val="008225B0"/>
    <w:rsid w:val="0082272D"/>
    <w:rsid w:val="008239F0"/>
    <w:rsid w:val="00827452"/>
    <w:rsid w:val="00827DB9"/>
    <w:rsid w:val="00827FD5"/>
    <w:rsid w:val="008304BD"/>
    <w:rsid w:val="00830AD3"/>
    <w:rsid w:val="008316EE"/>
    <w:rsid w:val="0083427C"/>
    <w:rsid w:val="008366E3"/>
    <w:rsid w:val="008366F1"/>
    <w:rsid w:val="00837D5D"/>
    <w:rsid w:val="00842DBA"/>
    <w:rsid w:val="008466B2"/>
    <w:rsid w:val="00846C35"/>
    <w:rsid w:val="00847CCE"/>
    <w:rsid w:val="008514AA"/>
    <w:rsid w:val="00851962"/>
    <w:rsid w:val="00851ADA"/>
    <w:rsid w:val="00852F74"/>
    <w:rsid w:val="00853EE4"/>
    <w:rsid w:val="0085491E"/>
    <w:rsid w:val="00854AE4"/>
    <w:rsid w:val="008554F0"/>
    <w:rsid w:val="00856BBE"/>
    <w:rsid w:val="00861465"/>
    <w:rsid w:val="00863433"/>
    <w:rsid w:val="00867C17"/>
    <w:rsid w:val="008708D7"/>
    <w:rsid w:val="00872DAD"/>
    <w:rsid w:val="00873D16"/>
    <w:rsid w:val="00874C85"/>
    <w:rsid w:val="0087530C"/>
    <w:rsid w:val="0088072A"/>
    <w:rsid w:val="00883C86"/>
    <w:rsid w:val="00884468"/>
    <w:rsid w:val="008847DF"/>
    <w:rsid w:val="00884B1F"/>
    <w:rsid w:val="008852FF"/>
    <w:rsid w:val="00885CCB"/>
    <w:rsid w:val="008949E3"/>
    <w:rsid w:val="008957E8"/>
    <w:rsid w:val="008A165D"/>
    <w:rsid w:val="008A3101"/>
    <w:rsid w:val="008A5C0D"/>
    <w:rsid w:val="008A6D52"/>
    <w:rsid w:val="008B0342"/>
    <w:rsid w:val="008B155B"/>
    <w:rsid w:val="008B56DD"/>
    <w:rsid w:val="008C1E31"/>
    <w:rsid w:val="008C2361"/>
    <w:rsid w:val="008C523C"/>
    <w:rsid w:val="008C5D34"/>
    <w:rsid w:val="008C626E"/>
    <w:rsid w:val="008D0E6D"/>
    <w:rsid w:val="008D7B2C"/>
    <w:rsid w:val="008E0BF9"/>
    <w:rsid w:val="008E3477"/>
    <w:rsid w:val="008E4C52"/>
    <w:rsid w:val="008E6A6E"/>
    <w:rsid w:val="008E6F9A"/>
    <w:rsid w:val="008F042E"/>
    <w:rsid w:val="008F10C0"/>
    <w:rsid w:val="008F383F"/>
    <w:rsid w:val="008F47B6"/>
    <w:rsid w:val="008F4F4F"/>
    <w:rsid w:val="008F5874"/>
    <w:rsid w:val="008F7DC9"/>
    <w:rsid w:val="0090442F"/>
    <w:rsid w:val="009069A7"/>
    <w:rsid w:val="00907269"/>
    <w:rsid w:val="0090764C"/>
    <w:rsid w:val="00907E70"/>
    <w:rsid w:val="00912302"/>
    <w:rsid w:val="00912876"/>
    <w:rsid w:val="0091309D"/>
    <w:rsid w:val="00914DEF"/>
    <w:rsid w:val="009154E3"/>
    <w:rsid w:val="009164BA"/>
    <w:rsid w:val="00916AC0"/>
    <w:rsid w:val="009204B8"/>
    <w:rsid w:val="00922E47"/>
    <w:rsid w:val="00924E31"/>
    <w:rsid w:val="00926FEB"/>
    <w:rsid w:val="00927E9C"/>
    <w:rsid w:val="00930B41"/>
    <w:rsid w:val="00931838"/>
    <w:rsid w:val="00932E72"/>
    <w:rsid w:val="0093483E"/>
    <w:rsid w:val="0093610B"/>
    <w:rsid w:val="00941110"/>
    <w:rsid w:val="00943629"/>
    <w:rsid w:val="00945953"/>
    <w:rsid w:val="009460BB"/>
    <w:rsid w:val="00946E00"/>
    <w:rsid w:val="009518CA"/>
    <w:rsid w:val="00956661"/>
    <w:rsid w:val="0096033C"/>
    <w:rsid w:val="009645D2"/>
    <w:rsid w:val="009668B2"/>
    <w:rsid w:val="00970436"/>
    <w:rsid w:val="009721B3"/>
    <w:rsid w:val="00973E10"/>
    <w:rsid w:val="009767DE"/>
    <w:rsid w:val="009817A3"/>
    <w:rsid w:val="0098486A"/>
    <w:rsid w:val="00984B7E"/>
    <w:rsid w:val="00985371"/>
    <w:rsid w:val="009867A7"/>
    <w:rsid w:val="00990884"/>
    <w:rsid w:val="00991B06"/>
    <w:rsid w:val="00992678"/>
    <w:rsid w:val="0099378C"/>
    <w:rsid w:val="00993C20"/>
    <w:rsid w:val="009940DA"/>
    <w:rsid w:val="009A01DC"/>
    <w:rsid w:val="009A0368"/>
    <w:rsid w:val="009A43CA"/>
    <w:rsid w:val="009A75F0"/>
    <w:rsid w:val="009A7E82"/>
    <w:rsid w:val="009B0FFB"/>
    <w:rsid w:val="009B6291"/>
    <w:rsid w:val="009B689E"/>
    <w:rsid w:val="009B72AC"/>
    <w:rsid w:val="009C0A16"/>
    <w:rsid w:val="009C135B"/>
    <w:rsid w:val="009C153C"/>
    <w:rsid w:val="009C1C35"/>
    <w:rsid w:val="009C3921"/>
    <w:rsid w:val="009C3F20"/>
    <w:rsid w:val="009C44AA"/>
    <w:rsid w:val="009C6742"/>
    <w:rsid w:val="009D1B3B"/>
    <w:rsid w:val="009D1FB6"/>
    <w:rsid w:val="009D30D5"/>
    <w:rsid w:val="009D3C22"/>
    <w:rsid w:val="009D6E39"/>
    <w:rsid w:val="009D7D10"/>
    <w:rsid w:val="009E0A8A"/>
    <w:rsid w:val="009E2FEB"/>
    <w:rsid w:val="009E45AA"/>
    <w:rsid w:val="009E4C5B"/>
    <w:rsid w:val="009E6ADE"/>
    <w:rsid w:val="009F26C5"/>
    <w:rsid w:val="009F48BC"/>
    <w:rsid w:val="009F5064"/>
    <w:rsid w:val="009F7C5B"/>
    <w:rsid w:val="00A00963"/>
    <w:rsid w:val="00A02092"/>
    <w:rsid w:val="00A02905"/>
    <w:rsid w:val="00A04447"/>
    <w:rsid w:val="00A05957"/>
    <w:rsid w:val="00A05D8F"/>
    <w:rsid w:val="00A07895"/>
    <w:rsid w:val="00A10BF8"/>
    <w:rsid w:val="00A10D86"/>
    <w:rsid w:val="00A14F1D"/>
    <w:rsid w:val="00A15DBB"/>
    <w:rsid w:val="00A16AC5"/>
    <w:rsid w:val="00A17455"/>
    <w:rsid w:val="00A23CFB"/>
    <w:rsid w:val="00A24383"/>
    <w:rsid w:val="00A24431"/>
    <w:rsid w:val="00A26840"/>
    <w:rsid w:val="00A273F8"/>
    <w:rsid w:val="00A32B29"/>
    <w:rsid w:val="00A32FF4"/>
    <w:rsid w:val="00A33165"/>
    <w:rsid w:val="00A33217"/>
    <w:rsid w:val="00A41750"/>
    <w:rsid w:val="00A41C38"/>
    <w:rsid w:val="00A42215"/>
    <w:rsid w:val="00A43667"/>
    <w:rsid w:val="00A47347"/>
    <w:rsid w:val="00A51474"/>
    <w:rsid w:val="00A51878"/>
    <w:rsid w:val="00A520CF"/>
    <w:rsid w:val="00A52182"/>
    <w:rsid w:val="00A52A13"/>
    <w:rsid w:val="00A5390E"/>
    <w:rsid w:val="00A6152E"/>
    <w:rsid w:val="00A61E38"/>
    <w:rsid w:val="00A61FB4"/>
    <w:rsid w:val="00A64BD1"/>
    <w:rsid w:val="00A6668A"/>
    <w:rsid w:val="00A6676B"/>
    <w:rsid w:val="00A66A4E"/>
    <w:rsid w:val="00A7362A"/>
    <w:rsid w:val="00A74051"/>
    <w:rsid w:val="00A754CE"/>
    <w:rsid w:val="00A81BE8"/>
    <w:rsid w:val="00A82003"/>
    <w:rsid w:val="00A82809"/>
    <w:rsid w:val="00A83082"/>
    <w:rsid w:val="00A841B5"/>
    <w:rsid w:val="00A84943"/>
    <w:rsid w:val="00A8510F"/>
    <w:rsid w:val="00A91382"/>
    <w:rsid w:val="00A91424"/>
    <w:rsid w:val="00A94925"/>
    <w:rsid w:val="00A9670D"/>
    <w:rsid w:val="00A968CA"/>
    <w:rsid w:val="00AA0554"/>
    <w:rsid w:val="00AA0F70"/>
    <w:rsid w:val="00AA1C35"/>
    <w:rsid w:val="00AA5B19"/>
    <w:rsid w:val="00AA737C"/>
    <w:rsid w:val="00AA74E5"/>
    <w:rsid w:val="00AB3AE7"/>
    <w:rsid w:val="00AB62CD"/>
    <w:rsid w:val="00AC1E51"/>
    <w:rsid w:val="00AC43B6"/>
    <w:rsid w:val="00AC518A"/>
    <w:rsid w:val="00AC5D6C"/>
    <w:rsid w:val="00AC7E83"/>
    <w:rsid w:val="00AD052E"/>
    <w:rsid w:val="00AD0772"/>
    <w:rsid w:val="00AD397C"/>
    <w:rsid w:val="00AD3A17"/>
    <w:rsid w:val="00AD3DDF"/>
    <w:rsid w:val="00AD7115"/>
    <w:rsid w:val="00AD76C9"/>
    <w:rsid w:val="00AD7D3F"/>
    <w:rsid w:val="00AE01E9"/>
    <w:rsid w:val="00AE0B28"/>
    <w:rsid w:val="00AE3370"/>
    <w:rsid w:val="00AE43A2"/>
    <w:rsid w:val="00AE4DEB"/>
    <w:rsid w:val="00AF10DF"/>
    <w:rsid w:val="00AF3DB0"/>
    <w:rsid w:val="00AF4B41"/>
    <w:rsid w:val="00AF5893"/>
    <w:rsid w:val="00AF7EAC"/>
    <w:rsid w:val="00B00E07"/>
    <w:rsid w:val="00B04198"/>
    <w:rsid w:val="00B041FA"/>
    <w:rsid w:val="00B045DA"/>
    <w:rsid w:val="00B04BE1"/>
    <w:rsid w:val="00B06818"/>
    <w:rsid w:val="00B06C40"/>
    <w:rsid w:val="00B124AF"/>
    <w:rsid w:val="00B14706"/>
    <w:rsid w:val="00B14FEE"/>
    <w:rsid w:val="00B160C1"/>
    <w:rsid w:val="00B207B2"/>
    <w:rsid w:val="00B20A9C"/>
    <w:rsid w:val="00B224C1"/>
    <w:rsid w:val="00B22666"/>
    <w:rsid w:val="00B226CC"/>
    <w:rsid w:val="00B226D3"/>
    <w:rsid w:val="00B23652"/>
    <w:rsid w:val="00B23F1A"/>
    <w:rsid w:val="00B24D31"/>
    <w:rsid w:val="00B2641E"/>
    <w:rsid w:val="00B300CB"/>
    <w:rsid w:val="00B32602"/>
    <w:rsid w:val="00B34624"/>
    <w:rsid w:val="00B350FB"/>
    <w:rsid w:val="00B368D6"/>
    <w:rsid w:val="00B40715"/>
    <w:rsid w:val="00B4278D"/>
    <w:rsid w:val="00B45A63"/>
    <w:rsid w:val="00B47065"/>
    <w:rsid w:val="00B474FE"/>
    <w:rsid w:val="00B5028C"/>
    <w:rsid w:val="00B510BD"/>
    <w:rsid w:val="00B52025"/>
    <w:rsid w:val="00B53101"/>
    <w:rsid w:val="00B53C93"/>
    <w:rsid w:val="00B649F2"/>
    <w:rsid w:val="00B6552A"/>
    <w:rsid w:val="00B6606C"/>
    <w:rsid w:val="00B66110"/>
    <w:rsid w:val="00B6761A"/>
    <w:rsid w:val="00B70F93"/>
    <w:rsid w:val="00B71004"/>
    <w:rsid w:val="00B71AA0"/>
    <w:rsid w:val="00B74035"/>
    <w:rsid w:val="00B76013"/>
    <w:rsid w:val="00B77819"/>
    <w:rsid w:val="00B81A45"/>
    <w:rsid w:val="00B852A3"/>
    <w:rsid w:val="00B87941"/>
    <w:rsid w:val="00B87C84"/>
    <w:rsid w:val="00B92422"/>
    <w:rsid w:val="00B92BB7"/>
    <w:rsid w:val="00B94B91"/>
    <w:rsid w:val="00B97A4C"/>
    <w:rsid w:val="00BA06D6"/>
    <w:rsid w:val="00BA202F"/>
    <w:rsid w:val="00BA264F"/>
    <w:rsid w:val="00BA5C17"/>
    <w:rsid w:val="00BA6699"/>
    <w:rsid w:val="00BA6C89"/>
    <w:rsid w:val="00BB1222"/>
    <w:rsid w:val="00BB3E46"/>
    <w:rsid w:val="00BB4B39"/>
    <w:rsid w:val="00BC0F3B"/>
    <w:rsid w:val="00BC1B99"/>
    <w:rsid w:val="00BC418B"/>
    <w:rsid w:val="00BC5987"/>
    <w:rsid w:val="00BC7D21"/>
    <w:rsid w:val="00BD0BC6"/>
    <w:rsid w:val="00BD1350"/>
    <w:rsid w:val="00BD2A92"/>
    <w:rsid w:val="00BD2C23"/>
    <w:rsid w:val="00BD4369"/>
    <w:rsid w:val="00BD50C1"/>
    <w:rsid w:val="00BE1597"/>
    <w:rsid w:val="00BE1E05"/>
    <w:rsid w:val="00BE36A8"/>
    <w:rsid w:val="00BE375A"/>
    <w:rsid w:val="00BE5674"/>
    <w:rsid w:val="00BF1644"/>
    <w:rsid w:val="00BF1A14"/>
    <w:rsid w:val="00BF2275"/>
    <w:rsid w:val="00BF35D1"/>
    <w:rsid w:val="00BF5F16"/>
    <w:rsid w:val="00BF601C"/>
    <w:rsid w:val="00BF6737"/>
    <w:rsid w:val="00BF710A"/>
    <w:rsid w:val="00C029D6"/>
    <w:rsid w:val="00C04512"/>
    <w:rsid w:val="00C0705B"/>
    <w:rsid w:val="00C07313"/>
    <w:rsid w:val="00C101AA"/>
    <w:rsid w:val="00C102F2"/>
    <w:rsid w:val="00C11964"/>
    <w:rsid w:val="00C123E5"/>
    <w:rsid w:val="00C12EE3"/>
    <w:rsid w:val="00C13BEE"/>
    <w:rsid w:val="00C14546"/>
    <w:rsid w:val="00C16CFA"/>
    <w:rsid w:val="00C17ACF"/>
    <w:rsid w:val="00C21153"/>
    <w:rsid w:val="00C2182A"/>
    <w:rsid w:val="00C22253"/>
    <w:rsid w:val="00C23BF9"/>
    <w:rsid w:val="00C275D9"/>
    <w:rsid w:val="00C277E4"/>
    <w:rsid w:val="00C301B8"/>
    <w:rsid w:val="00C33128"/>
    <w:rsid w:val="00C331A5"/>
    <w:rsid w:val="00C33488"/>
    <w:rsid w:val="00C335FB"/>
    <w:rsid w:val="00C35FBE"/>
    <w:rsid w:val="00C40642"/>
    <w:rsid w:val="00C40BC8"/>
    <w:rsid w:val="00C41190"/>
    <w:rsid w:val="00C41F1E"/>
    <w:rsid w:val="00C43476"/>
    <w:rsid w:val="00C437E3"/>
    <w:rsid w:val="00C44B68"/>
    <w:rsid w:val="00C46781"/>
    <w:rsid w:val="00C52167"/>
    <w:rsid w:val="00C54075"/>
    <w:rsid w:val="00C54746"/>
    <w:rsid w:val="00C55690"/>
    <w:rsid w:val="00C567F9"/>
    <w:rsid w:val="00C577BB"/>
    <w:rsid w:val="00C607C3"/>
    <w:rsid w:val="00C613FD"/>
    <w:rsid w:val="00C615B4"/>
    <w:rsid w:val="00C61A60"/>
    <w:rsid w:val="00C61FDC"/>
    <w:rsid w:val="00C62B1F"/>
    <w:rsid w:val="00C63F7A"/>
    <w:rsid w:val="00C640BE"/>
    <w:rsid w:val="00C6604F"/>
    <w:rsid w:val="00C661E4"/>
    <w:rsid w:val="00C668AD"/>
    <w:rsid w:val="00C6742F"/>
    <w:rsid w:val="00C6753F"/>
    <w:rsid w:val="00C67A1D"/>
    <w:rsid w:val="00C67C28"/>
    <w:rsid w:val="00C7647B"/>
    <w:rsid w:val="00C7779D"/>
    <w:rsid w:val="00C77BBE"/>
    <w:rsid w:val="00C77C1E"/>
    <w:rsid w:val="00C8210A"/>
    <w:rsid w:val="00C8259D"/>
    <w:rsid w:val="00C8374E"/>
    <w:rsid w:val="00C85E65"/>
    <w:rsid w:val="00C86951"/>
    <w:rsid w:val="00C9193A"/>
    <w:rsid w:val="00C935CF"/>
    <w:rsid w:val="00C95ADD"/>
    <w:rsid w:val="00C97334"/>
    <w:rsid w:val="00C975C8"/>
    <w:rsid w:val="00CA3901"/>
    <w:rsid w:val="00CA3B12"/>
    <w:rsid w:val="00CA5FC8"/>
    <w:rsid w:val="00CA6FB0"/>
    <w:rsid w:val="00CB0BAE"/>
    <w:rsid w:val="00CB0EFB"/>
    <w:rsid w:val="00CB133F"/>
    <w:rsid w:val="00CB2362"/>
    <w:rsid w:val="00CB398D"/>
    <w:rsid w:val="00CB40B3"/>
    <w:rsid w:val="00CC0E3C"/>
    <w:rsid w:val="00CC1EDF"/>
    <w:rsid w:val="00CC32C2"/>
    <w:rsid w:val="00CC7A03"/>
    <w:rsid w:val="00CD22C0"/>
    <w:rsid w:val="00CD3DC8"/>
    <w:rsid w:val="00CD4F9D"/>
    <w:rsid w:val="00CD6A5F"/>
    <w:rsid w:val="00CD6BF2"/>
    <w:rsid w:val="00CD6F8C"/>
    <w:rsid w:val="00CE1015"/>
    <w:rsid w:val="00CE23E8"/>
    <w:rsid w:val="00CE4D85"/>
    <w:rsid w:val="00CF01D9"/>
    <w:rsid w:val="00CF0A7C"/>
    <w:rsid w:val="00CF14B4"/>
    <w:rsid w:val="00CF4EF3"/>
    <w:rsid w:val="00CF4F17"/>
    <w:rsid w:val="00CF6EC6"/>
    <w:rsid w:val="00CF7881"/>
    <w:rsid w:val="00CF7E4C"/>
    <w:rsid w:val="00D00DD6"/>
    <w:rsid w:val="00D043DE"/>
    <w:rsid w:val="00D0648B"/>
    <w:rsid w:val="00D06A44"/>
    <w:rsid w:val="00D06AD9"/>
    <w:rsid w:val="00D07441"/>
    <w:rsid w:val="00D12A4A"/>
    <w:rsid w:val="00D12DF2"/>
    <w:rsid w:val="00D1303D"/>
    <w:rsid w:val="00D13250"/>
    <w:rsid w:val="00D13A47"/>
    <w:rsid w:val="00D13B06"/>
    <w:rsid w:val="00D158C6"/>
    <w:rsid w:val="00D16437"/>
    <w:rsid w:val="00D17F51"/>
    <w:rsid w:val="00D23237"/>
    <w:rsid w:val="00D2399F"/>
    <w:rsid w:val="00D252F3"/>
    <w:rsid w:val="00D25426"/>
    <w:rsid w:val="00D27DCF"/>
    <w:rsid w:val="00D306EC"/>
    <w:rsid w:val="00D31F61"/>
    <w:rsid w:val="00D3253C"/>
    <w:rsid w:val="00D36952"/>
    <w:rsid w:val="00D3740D"/>
    <w:rsid w:val="00D40B07"/>
    <w:rsid w:val="00D41BA5"/>
    <w:rsid w:val="00D44964"/>
    <w:rsid w:val="00D459A3"/>
    <w:rsid w:val="00D46374"/>
    <w:rsid w:val="00D50AB4"/>
    <w:rsid w:val="00D50B76"/>
    <w:rsid w:val="00D50BF0"/>
    <w:rsid w:val="00D50E8A"/>
    <w:rsid w:val="00D5157B"/>
    <w:rsid w:val="00D54092"/>
    <w:rsid w:val="00D553F8"/>
    <w:rsid w:val="00D56AF4"/>
    <w:rsid w:val="00D56DA1"/>
    <w:rsid w:val="00D578E7"/>
    <w:rsid w:val="00D601AA"/>
    <w:rsid w:val="00D610E0"/>
    <w:rsid w:val="00D63BD6"/>
    <w:rsid w:val="00D649D4"/>
    <w:rsid w:val="00D64F9B"/>
    <w:rsid w:val="00D66AA1"/>
    <w:rsid w:val="00D67451"/>
    <w:rsid w:val="00D70791"/>
    <w:rsid w:val="00D708B6"/>
    <w:rsid w:val="00D72250"/>
    <w:rsid w:val="00D73E9A"/>
    <w:rsid w:val="00D73FEF"/>
    <w:rsid w:val="00D75709"/>
    <w:rsid w:val="00D763DB"/>
    <w:rsid w:val="00D778FB"/>
    <w:rsid w:val="00D7796D"/>
    <w:rsid w:val="00D817DF"/>
    <w:rsid w:val="00D85845"/>
    <w:rsid w:val="00D86F00"/>
    <w:rsid w:val="00D90434"/>
    <w:rsid w:val="00D90AD4"/>
    <w:rsid w:val="00D90B1E"/>
    <w:rsid w:val="00D91300"/>
    <w:rsid w:val="00D92560"/>
    <w:rsid w:val="00D928EA"/>
    <w:rsid w:val="00D92937"/>
    <w:rsid w:val="00D92F53"/>
    <w:rsid w:val="00D9528C"/>
    <w:rsid w:val="00D95AFB"/>
    <w:rsid w:val="00D95E94"/>
    <w:rsid w:val="00D96F66"/>
    <w:rsid w:val="00D9764D"/>
    <w:rsid w:val="00DA08DE"/>
    <w:rsid w:val="00DA0A92"/>
    <w:rsid w:val="00DA42AE"/>
    <w:rsid w:val="00DA5BBB"/>
    <w:rsid w:val="00DA73F1"/>
    <w:rsid w:val="00DA743E"/>
    <w:rsid w:val="00DA7758"/>
    <w:rsid w:val="00DB1192"/>
    <w:rsid w:val="00DB1567"/>
    <w:rsid w:val="00DB2193"/>
    <w:rsid w:val="00DB2976"/>
    <w:rsid w:val="00DB3AC9"/>
    <w:rsid w:val="00DB4D66"/>
    <w:rsid w:val="00DB5828"/>
    <w:rsid w:val="00DB60CD"/>
    <w:rsid w:val="00DB6C7A"/>
    <w:rsid w:val="00DB7966"/>
    <w:rsid w:val="00DC1191"/>
    <w:rsid w:val="00DC3811"/>
    <w:rsid w:val="00DC695E"/>
    <w:rsid w:val="00DC6EB7"/>
    <w:rsid w:val="00DD106D"/>
    <w:rsid w:val="00DD14AD"/>
    <w:rsid w:val="00DD14B0"/>
    <w:rsid w:val="00DD1765"/>
    <w:rsid w:val="00DD1D72"/>
    <w:rsid w:val="00DD3B2D"/>
    <w:rsid w:val="00DD4277"/>
    <w:rsid w:val="00DD4643"/>
    <w:rsid w:val="00DD5596"/>
    <w:rsid w:val="00DE0C1C"/>
    <w:rsid w:val="00DE5763"/>
    <w:rsid w:val="00DF0FF8"/>
    <w:rsid w:val="00DF11A4"/>
    <w:rsid w:val="00DF23EA"/>
    <w:rsid w:val="00DF35BF"/>
    <w:rsid w:val="00DF5880"/>
    <w:rsid w:val="00DF7F97"/>
    <w:rsid w:val="00E01FBC"/>
    <w:rsid w:val="00E02B53"/>
    <w:rsid w:val="00E053D5"/>
    <w:rsid w:val="00E072B7"/>
    <w:rsid w:val="00E077E0"/>
    <w:rsid w:val="00E10219"/>
    <w:rsid w:val="00E14FA8"/>
    <w:rsid w:val="00E1576B"/>
    <w:rsid w:val="00E17087"/>
    <w:rsid w:val="00E21136"/>
    <w:rsid w:val="00E24D08"/>
    <w:rsid w:val="00E25719"/>
    <w:rsid w:val="00E25C77"/>
    <w:rsid w:val="00E27600"/>
    <w:rsid w:val="00E27E4B"/>
    <w:rsid w:val="00E30014"/>
    <w:rsid w:val="00E3094E"/>
    <w:rsid w:val="00E316CF"/>
    <w:rsid w:val="00E35B5A"/>
    <w:rsid w:val="00E3706F"/>
    <w:rsid w:val="00E406A8"/>
    <w:rsid w:val="00E4105D"/>
    <w:rsid w:val="00E414D9"/>
    <w:rsid w:val="00E41616"/>
    <w:rsid w:val="00E419DE"/>
    <w:rsid w:val="00E42068"/>
    <w:rsid w:val="00E4345E"/>
    <w:rsid w:val="00E434A9"/>
    <w:rsid w:val="00E43A2C"/>
    <w:rsid w:val="00E44AEC"/>
    <w:rsid w:val="00E44FB6"/>
    <w:rsid w:val="00E469C9"/>
    <w:rsid w:val="00E478DC"/>
    <w:rsid w:val="00E51BEA"/>
    <w:rsid w:val="00E53117"/>
    <w:rsid w:val="00E53FF9"/>
    <w:rsid w:val="00E556AF"/>
    <w:rsid w:val="00E56C75"/>
    <w:rsid w:val="00E56ECF"/>
    <w:rsid w:val="00E60F47"/>
    <w:rsid w:val="00E615E4"/>
    <w:rsid w:val="00E6222A"/>
    <w:rsid w:val="00E6423B"/>
    <w:rsid w:val="00E650E9"/>
    <w:rsid w:val="00E658CC"/>
    <w:rsid w:val="00E66AD2"/>
    <w:rsid w:val="00E676DE"/>
    <w:rsid w:val="00E71819"/>
    <w:rsid w:val="00E736AB"/>
    <w:rsid w:val="00E739C5"/>
    <w:rsid w:val="00E75D6E"/>
    <w:rsid w:val="00E762BE"/>
    <w:rsid w:val="00E7693C"/>
    <w:rsid w:val="00E805D6"/>
    <w:rsid w:val="00E80A53"/>
    <w:rsid w:val="00E80C93"/>
    <w:rsid w:val="00E8216C"/>
    <w:rsid w:val="00E82304"/>
    <w:rsid w:val="00E827FB"/>
    <w:rsid w:val="00E83981"/>
    <w:rsid w:val="00E84F4A"/>
    <w:rsid w:val="00E91740"/>
    <w:rsid w:val="00E92808"/>
    <w:rsid w:val="00E942A2"/>
    <w:rsid w:val="00E953BF"/>
    <w:rsid w:val="00E955AE"/>
    <w:rsid w:val="00E968CD"/>
    <w:rsid w:val="00E96F5A"/>
    <w:rsid w:val="00EA1D75"/>
    <w:rsid w:val="00EA3041"/>
    <w:rsid w:val="00EA356F"/>
    <w:rsid w:val="00EA4A11"/>
    <w:rsid w:val="00EA5C7D"/>
    <w:rsid w:val="00EA6EBE"/>
    <w:rsid w:val="00EB145C"/>
    <w:rsid w:val="00EB2688"/>
    <w:rsid w:val="00EB4CCD"/>
    <w:rsid w:val="00EB56A1"/>
    <w:rsid w:val="00EC0191"/>
    <w:rsid w:val="00EC040C"/>
    <w:rsid w:val="00EC27DF"/>
    <w:rsid w:val="00EC3303"/>
    <w:rsid w:val="00EC3538"/>
    <w:rsid w:val="00EC3835"/>
    <w:rsid w:val="00EC4632"/>
    <w:rsid w:val="00ED09B4"/>
    <w:rsid w:val="00ED0A98"/>
    <w:rsid w:val="00ED1EF0"/>
    <w:rsid w:val="00ED2D00"/>
    <w:rsid w:val="00ED46AC"/>
    <w:rsid w:val="00ED557A"/>
    <w:rsid w:val="00ED5BE8"/>
    <w:rsid w:val="00ED7318"/>
    <w:rsid w:val="00EE1DFB"/>
    <w:rsid w:val="00EE296D"/>
    <w:rsid w:val="00EE2AB6"/>
    <w:rsid w:val="00EE3AA8"/>
    <w:rsid w:val="00EE3F58"/>
    <w:rsid w:val="00EE44FB"/>
    <w:rsid w:val="00EE4612"/>
    <w:rsid w:val="00EE5108"/>
    <w:rsid w:val="00EE58F3"/>
    <w:rsid w:val="00EF020A"/>
    <w:rsid w:val="00EF07E3"/>
    <w:rsid w:val="00EF1772"/>
    <w:rsid w:val="00EF28A0"/>
    <w:rsid w:val="00EF4E95"/>
    <w:rsid w:val="00EF62A8"/>
    <w:rsid w:val="00EF62F4"/>
    <w:rsid w:val="00EF7A6A"/>
    <w:rsid w:val="00F00114"/>
    <w:rsid w:val="00F0258B"/>
    <w:rsid w:val="00F0298A"/>
    <w:rsid w:val="00F02A59"/>
    <w:rsid w:val="00F02FA6"/>
    <w:rsid w:val="00F030F6"/>
    <w:rsid w:val="00F03F28"/>
    <w:rsid w:val="00F072D9"/>
    <w:rsid w:val="00F10D30"/>
    <w:rsid w:val="00F14318"/>
    <w:rsid w:val="00F14D9E"/>
    <w:rsid w:val="00F16FBF"/>
    <w:rsid w:val="00F17107"/>
    <w:rsid w:val="00F2080A"/>
    <w:rsid w:val="00F224DC"/>
    <w:rsid w:val="00F22CB4"/>
    <w:rsid w:val="00F2549C"/>
    <w:rsid w:val="00F2604C"/>
    <w:rsid w:val="00F316EC"/>
    <w:rsid w:val="00F32057"/>
    <w:rsid w:val="00F32A8E"/>
    <w:rsid w:val="00F33810"/>
    <w:rsid w:val="00F34E77"/>
    <w:rsid w:val="00F361E1"/>
    <w:rsid w:val="00F369EA"/>
    <w:rsid w:val="00F37CE5"/>
    <w:rsid w:val="00F41301"/>
    <w:rsid w:val="00F43184"/>
    <w:rsid w:val="00F43DD3"/>
    <w:rsid w:val="00F5192A"/>
    <w:rsid w:val="00F526F9"/>
    <w:rsid w:val="00F54097"/>
    <w:rsid w:val="00F544D6"/>
    <w:rsid w:val="00F56064"/>
    <w:rsid w:val="00F56373"/>
    <w:rsid w:val="00F57955"/>
    <w:rsid w:val="00F6012D"/>
    <w:rsid w:val="00F629D4"/>
    <w:rsid w:val="00F66DA3"/>
    <w:rsid w:val="00F67897"/>
    <w:rsid w:val="00F7031F"/>
    <w:rsid w:val="00F70A2A"/>
    <w:rsid w:val="00F71078"/>
    <w:rsid w:val="00F7171D"/>
    <w:rsid w:val="00F731B6"/>
    <w:rsid w:val="00F75146"/>
    <w:rsid w:val="00F76004"/>
    <w:rsid w:val="00F760BB"/>
    <w:rsid w:val="00F80657"/>
    <w:rsid w:val="00F83C6F"/>
    <w:rsid w:val="00F8408D"/>
    <w:rsid w:val="00F90724"/>
    <w:rsid w:val="00F908D7"/>
    <w:rsid w:val="00F92494"/>
    <w:rsid w:val="00F9607A"/>
    <w:rsid w:val="00F96461"/>
    <w:rsid w:val="00F96A0D"/>
    <w:rsid w:val="00F97AE4"/>
    <w:rsid w:val="00FA279D"/>
    <w:rsid w:val="00FA6592"/>
    <w:rsid w:val="00FA69E8"/>
    <w:rsid w:val="00FA7754"/>
    <w:rsid w:val="00FA7D5F"/>
    <w:rsid w:val="00FB062E"/>
    <w:rsid w:val="00FB0D81"/>
    <w:rsid w:val="00FB52A9"/>
    <w:rsid w:val="00FB5783"/>
    <w:rsid w:val="00FB6A66"/>
    <w:rsid w:val="00FB75CF"/>
    <w:rsid w:val="00FB7C21"/>
    <w:rsid w:val="00FB7DC5"/>
    <w:rsid w:val="00FC4B9B"/>
    <w:rsid w:val="00FC4C16"/>
    <w:rsid w:val="00FC5A2C"/>
    <w:rsid w:val="00FC77E5"/>
    <w:rsid w:val="00FC79D3"/>
    <w:rsid w:val="00FD0B8D"/>
    <w:rsid w:val="00FD168C"/>
    <w:rsid w:val="00FD2D74"/>
    <w:rsid w:val="00FD4308"/>
    <w:rsid w:val="00FD7C88"/>
    <w:rsid w:val="00FD7CD1"/>
    <w:rsid w:val="00FE1D68"/>
    <w:rsid w:val="00FE487C"/>
    <w:rsid w:val="00FE7E74"/>
    <w:rsid w:val="00FF079B"/>
    <w:rsid w:val="00FF5299"/>
    <w:rsid w:val="00FF55DA"/>
    <w:rsid w:val="00FF6EF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3EE4"/>
  </w:style>
  <w:style w:type="paragraph" w:styleId="a6">
    <w:name w:val="Body Text"/>
    <w:basedOn w:val="a"/>
    <w:link w:val="a7"/>
    <w:rsid w:val="00D610E0"/>
    <w:pPr>
      <w:suppressAutoHyphens/>
      <w:spacing w:after="140" w:line="288" w:lineRule="auto"/>
    </w:pPr>
    <w:rPr>
      <w:rFonts w:ascii="Calibri" w:eastAsiaTheme="minorEastAsia" w:hAnsi="Calibri"/>
      <w:lang w:eastAsia="ru-RU"/>
    </w:rPr>
  </w:style>
  <w:style w:type="character" w:customStyle="1" w:styleId="a7">
    <w:name w:val="Основной текст Знак"/>
    <w:basedOn w:val="a0"/>
    <w:link w:val="a6"/>
    <w:rsid w:val="00D610E0"/>
    <w:rPr>
      <w:rFonts w:ascii="Calibri" w:eastAsiaTheme="minorEastAsia" w:hAnsi="Calibri"/>
      <w:lang w:eastAsia="ru-RU"/>
    </w:rPr>
  </w:style>
  <w:style w:type="paragraph" w:customStyle="1" w:styleId="a8">
    <w:name w:val="Текст в заданном формате"/>
    <w:basedOn w:val="a"/>
    <w:rsid w:val="0009421A"/>
    <w:pPr>
      <w:suppressAutoHyphens/>
    </w:pPr>
    <w:rPr>
      <w:rFonts w:ascii="Calibri" w:eastAsiaTheme="minorEastAsia" w:hAnsi="Calibri"/>
      <w:lang w:eastAsia="ru-RU"/>
    </w:rPr>
  </w:style>
  <w:style w:type="paragraph" w:styleId="a9">
    <w:name w:val="Normal (Web)"/>
    <w:basedOn w:val="a"/>
    <w:uiPriority w:val="99"/>
    <w:rsid w:val="00142BA2"/>
    <w:pPr>
      <w:suppressAutoHyphens/>
    </w:pPr>
    <w:rPr>
      <w:rFonts w:ascii="Calibri" w:eastAsiaTheme="minorEastAsia" w:hAnsi="Calibri"/>
      <w:lang w:eastAsia="ru-RU"/>
    </w:rPr>
  </w:style>
  <w:style w:type="character" w:styleId="aa">
    <w:name w:val="Strong"/>
    <w:basedOn w:val="a0"/>
    <w:qFormat/>
    <w:rsid w:val="007E7EA2"/>
    <w:rPr>
      <w:b/>
      <w:bCs/>
    </w:rPr>
  </w:style>
  <w:style w:type="paragraph" w:styleId="ab">
    <w:name w:val="No Spacing"/>
    <w:uiPriority w:val="1"/>
    <w:qFormat/>
    <w:rsid w:val="00F90724"/>
    <w:pPr>
      <w:spacing w:after="0" w:line="240" w:lineRule="auto"/>
    </w:pPr>
  </w:style>
  <w:style w:type="character" w:customStyle="1" w:styleId="1">
    <w:name w:val="Основной шрифт абзаца1"/>
    <w:rsid w:val="00BD4369"/>
  </w:style>
  <w:style w:type="paragraph" w:styleId="ac">
    <w:name w:val="footer"/>
    <w:basedOn w:val="a"/>
    <w:link w:val="ad"/>
    <w:uiPriority w:val="99"/>
    <w:unhideWhenUsed/>
    <w:rsid w:val="006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1868"/>
  </w:style>
  <w:style w:type="character" w:styleId="ae">
    <w:name w:val="page number"/>
    <w:basedOn w:val="a0"/>
    <w:uiPriority w:val="99"/>
    <w:semiHidden/>
    <w:unhideWhenUsed/>
    <w:rsid w:val="006B1868"/>
  </w:style>
  <w:style w:type="character" w:styleId="af">
    <w:name w:val="Emphasis"/>
    <w:basedOn w:val="a0"/>
    <w:uiPriority w:val="20"/>
    <w:qFormat/>
    <w:rsid w:val="00587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3EE4"/>
  </w:style>
  <w:style w:type="paragraph" w:styleId="a6">
    <w:name w:val="Body Text"/>
    <w:basedOn w:val="a"/>
    <w:link w:val="a7"/>
    <w:rsid w:val="00D610E0"/>
    <w:pPr>
      <w:suppressAutoHyphens/>
      <w:spacing w:after="140" w:line="288" w:lineRule="auto"/>
    </w:pPr>
    <w:rPr>
      <w:rFonts w:ascii="Calibri" w:eastAsiaTheme="minorEastAsia" w:hAnsi="Calibri"/>
      <w:lang w:eastAsia="ru-RU"/>
    </w:rPr>
  </w:style>
  <w:style w:type="character" w:customStyle="1" w:styleId="a7">
    <w:name w:val="Основной текст Знак"/>
    <w:basedOn w:val="a0"/>
    <w:link w:val="a6"/>
    <w:rsid w:val="00D610E0"/>
    <w:rPr>
      <w:rFonts w:ascii="Calibri" w:eastAsiaTheme="minorEastAsia" w:hAnsi="Calibri"/>
      <w:lang w:eastAsia="ru-RU"/>
    </w:rPr>
  </w:style>
  <w:style w:type="paragraph" w:customStyle="1" w:styleId="a8">
    <w:name w:val="Текст в заданном формате"/>
    <w:basedOn w:val="a"/>
    <w:rsid w:val="0009421A"/>
    <w:pPr>
      <w:suppressAutoHyphens/>
    </w:pPr>
    <w:rPr>
      <w:rFonts w:ascii="Calibri" w:eastAsiaTheme="minorEastAsia" w:hAnsi="Calibri"/>
      <w:lang w:eastAsia="ru-RU"/>
    </w:rPr>
  </w:style>
  <w:style w:type="paragraph" w:styleId="a9">
    <w:name w:val="Normal (Web)"/>
    <w:basedOn w:val="a"/>
    <w:uiPriority w:val="99"/>
    <w:rsid w:val="00142BA2"/>
    <w:pPr>
      <w:suppressAutoHyphens/>
    </w:pPr>
    <w:rPr>
      <w:rFonts w:ascii="Calibri" w:eastAsiaTheme="minorEastAsia" w:hAnsi="Calibri"/>
      <w:lang w:eastAsia="ru-RU"/>
    </w:rPr>
  </w:style>
  <w:style w:type="character" w:styleId="aa">
    <w:name w:val="Strong"/>
    <w:basedOn w:val="a0"/>
    <w:qFormat/>
    <w:rsid w:val="007E7EA2"/>
    <w:rPr>
      <w:b/>
      <w:bCs/>
    </w:rPr>
  </w:style>
  <w:style w:type="paragraph" w:styleId="ab">
    <w:name w:val="No Spacing"/>
    <w:uiPriority w:val="1"/>
    <w:qFormat/>
    <w:rsid w:val="00F90724"/>
    <w:pPr>
      <w:spacing w:after="0" w:line="240" w:lineRule="auto"/>
    </w:pPr>
  </w:style>
  <w:style w:type="character" w:customStyle="1" w:styleId="1">
    <w:name w:val="Основной шрифт абзаца1"/>
    <w:rsid w:val="00BD4369"/>
  </w:style>
  <w:style w:type="paragraph" w:styleId="ac">
    <w:name w:val="footer"/>
    <w:basedOn w:val="a"/>
    <w:link w:val="ad"/>
    <w:uiPriority w:val="99"/>
    <w:unhideWhenUsed/>
    <w:rsid w:val="006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1868"/>
  </w:style>
  <w:style w:type="character" w:styleId="ae">
    <w:name w:val="page number"/>
    <w:basedOn w:val="a0"/>
    <w:uiPriority w:val="99"/>
    <w:semiHidden/>
    <w:unhideWhenUsed/>
    <w:rsid w:val="006B1868"/>
  </w:style>
  <w:style w:type="character" w:styleId="af">
    <w:name w:val="Emphasis"/>
    <w:basedOn w:val="a0"/>
    <w:uiPriority w:val="20"/>
    <w:qFormat/>
    <w:rsid w:val="00587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423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8200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93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18F1-B901-447D-8DAF-53350A7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Акселот</Company>
  <LinksUpToDate>false</LinksUpToDate>
  <CharactersWithSpaces>59690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DANIIL</cp:lastModifiedBy>
  <cp:revision>2</cp:revision>
  <cp:lastPrinted>2016-02-01T18:52:00Z</cp:lastPrinted>
  <dcterms:created xsi:type="dcterms:W3CDTF">2016-08-26T09:27:00Z</dcterms:created>
  <dcterms:modified xsi:type="dcterms:W3CDTF">2016-08-26T09:27:00Z</dcterms:modified>
</cp:coreProperties>
</file>