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8D" w:rsidRPr="00C141A5" w:rsidRDefault="008B538D" w:rsidP="008B538D">
      <w:pPr>
        <w:ind w:left="-1701" w:right="-850"/>
        <w:rPr>
          <w:noProof/>
          <w:sz w:val="28"/>
          <w:szCs w:val="28"/>
          <w:lang w:eastAsia="ru-RU"/>
        </w:rPr>
      </w:pPr>
      <w:bookmarkStart w:id="0" w:name="_GoBack"/>
      <w:bookmarkEnd w:id="0"/>
      <w:r w:rsidRPr="00C141A5">
        <w:rPr>
          <w:noProof/>
          <w:sz w:val="28"/>
          <w:szCs w:val="28"/>
          <w:lang w:eastAsia="ru-RU"/>
        </w:rPr>
        <w:drawing>
          <wp:inline distT="0" distB="0" distL="0" distR="0" wp14:anchorId="4464A03A" wp14:editId="6363A656">
            <wp:extent cx="7600208" cy="18406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184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38D" w:rsidRPr="00C141A5" w:rsidRDefault="008B538D" w:rsidP="00C141A5">
      <w:pPr>
        <w:spacing w:after="0" w:line="240" w:lineRule="auto"/>
        <w:ind w:left="-851" w:right="-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14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Международный конгресс</w:t>
      </w:r>
      <w:r w:rsidR="00174E30" w:rsidRPr="00C141A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D0E43" w:rsidRPr="00C14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</w:t>
      </w:r>
      <w:r w:rsidRPr="00C14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Всемирное наследия </w:t>
      </w:r>
      <w:r w:rsidR="004F5A85" w:rsidRPr="00C14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стран СНГ: устойчивое управление и трансграничное сотрудничество</w:t>
      </w:r>
      <w:r w:rsidR="009D0E43" w:rsidRPr="00C14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B155FA" w:rsidRPr="00C14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F6E81" w:rsidRPr="00C141A5" w:rsidRDefault="004F5A85" w:rsidP="009D0E43">
      <w:pPr>
        <w:spacing w:line="240" w:lineRule="auto"/>
        <w:ind w:left="-709"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141A5">
        <w:rPr>
          <w:rFonts w:ascii="Times New Roman" w:hAnsi="Times New Roman" w:cs="Times New Roman"/>
          <w:noProof/>
          <w:sz w:val="28"/>
          <w:szCs w:val="28"/>
          <w:lang w:eastAsia="ru-RU"/>
        </w:rPr>
        <w:t>(22-23 ноября 2018</w:t>
      </w:r>
      <w:r w:rsidR="00B155FA" w:rsidRPr="00C141A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года)</w:t>
      </w:r>
      <w:r w:rsidR="00633113" w:rsidRPr="00C141A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155FA" w:rsidRPr="00C141A5" w:rsidRDefault="00B155FA" w:rsidP="000A4422">
      <w:pPr>
        <w:spacing w:after="0"/>
        <w:ind w:left="-567"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141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Программа</w:t>
      </w:r>
    </w:p>
    <w:tbl>
      <w:tblPr>
        <w:tblStyle w:val="-1"/>
        <w:tblW w:w="11057" w:type="dxa"/>
        <w:tblInd w:w="-1026" w:type="dxa"/>
        <w:tblLook w:val="04A0" w:firstRow="1" w:lastRow="0" w:firstColumn="1" w:lastColumn="0" w:noHBand="0" w:noVBand="1"/>
      </w:tblPr>
      <w:tblGrid>
        <w:gridCol w:w="2552"/>
        <w:gridCol w:w="8505"/>
      </w:tblGrid>
      <w:tr w:rsidR="002C1913" w:rsidRPr="00973F3F" w:rsidTr="00C14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17365D" w:themeFill="text2" w:themeFillShade="BF"/>
          </w:tcPr>
          <w:p w:rsidR="002C1913" w:rsidRPr="00237CFE" w:rsidRDefault="004F5A85" w:rsidP="00DF6E81">
            <w:pPr>
              <w:ind w:right="-1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22 ноября  2018</w:t>
            </w:r>
            <w:r w:rsidR="00973F3F" w:rsidRPr="00237C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года</w:t>
            </w:r>
            <w:r w:rsidR="002C1913" w:rsidRPr="00237C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55FA" w:rsidRPr="00973F3F" w:rsidTr="00C1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auto"/>
            </w:tcBorders>
          </w:tcPr>
          <w:p w:rsidR="00B155FA" w:rsidRPr="00973F3F" w:rsidRDefault="00973F3F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10:</w:t>
            </w:r>
            <w:r w:rsidR="002C1913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30 –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11:</w:t>
            </w:r>
            <w:r w:rsidR="002C1913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155FA" w:rsidRPr="00973F3F" w:rsidRDefault="002C1913" w:rsidP="00DF6E81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73F3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B155FA" w:rsidRPr="00973F3F" w:rsidTr="00C1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</w:tcPr>
          <w:p w:rsidR="00B155FA" w:rsidRPr="00973F3F" w:rsidRDefault="00973F3F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11:</w:t>
            </w:r>
            <w:r w:rsidR="002C1913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00 –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12:</w:t>
            </w:r>
            <w:r w:rsidR="002C1913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2C1913" w:rsidRPr="00973F3F" w:rsidRDefault="002C1913" w:rsidP="00DF6E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73F3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Пленарное заседание</w:t>
            </w:r>
          </w:p>
          <w:p w:rsidR="00420FDD" w:rsidRPr="004F5A85" w:rsidRDefault="002C1913" w:rsidP="00DF6E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Приветствие от </w:t>
            </w:r>
            <w:r w:rsidR="004F5A85" w:rsidRPr="0097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Института Наследия</w:t>
            </w:r>
            <w:r w:rsidR="004F5A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(В.В.Аристархов),  </w:t>
            </w:r>
            <w:r w:rsidRPr="0097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Минкультуры России, МИДа России, </w:t>
            </w:r>
            <w:r w:rsidR="0097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ИКОМОС</w:t>
            </w:r>
            <w:r w:rsidR="004F5A8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(А.П.Кудрявцев</w:t>
            </w:r>
            <w:r w:rsidR="00237C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)</w:t>
            </w:r>
          </w:p>
        </w:tc>
      </w:tr>
      <w:tr w:rsidR="00633113" w:rsidRPr="00973F3F" w:rsidTr="00C1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auto"/>
            </w:tcBorders>
          </w:tcPr>
          <w:p w:rsidR="00633113" w:rsidRDefault="00633113" w:rsidP="008B538D">
            <w:pPr>
              <w:ind w:right="-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12:</w:t>
            </w:r>
            <w:r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– 12:30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633113" w:rsidRPr="00973F3F" w:rsidRDefault="004F5A85" w:rsidP="00633113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Трансграничные номинации в Список всемирного наследия на пространстве Содружества: идеи и перспективы (дискуссия) </w:t>
            </w:r>
            <w:r w:rsidR="005266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(</w:t>
            </w:r>
            <w:r w:rsidR="007670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Л.Ставская - Кыргызстан, Ш.</w:t>
            </w:r>
            <w:r w:rsidR="007670F0">
              <w:t xml:space="preserve"> </w:t>
            </w:r>
            <w:r w:rsidR="007670F0" w:rsidRPr="007670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Комилзода</w:t>
            </w:r>
            <w:r w:rsidR="0052661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– Таджикистан, другие участники конгресса) </w:t>
            </w:r>
          </w:p>
        </w:tc>
      </w:tr>
      <w:tr w:rsidR="00B155FA" w:rsidRPr="00973F3F" w:rsidTr="00C1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auto"/>
            </w:tcBorders>
          </w:tcPr>
          <w:p w:rsidR="00B155FA" w:rsidRPr="00973F3F" w:rsidRDefault="00633113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12:30</w:t>
            </w:r>
            <w:r w:rsidR="00420FDD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–</w:t>
            </w:r>
            <w:r w:rsid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13:</w:t>
            </w:r>
            <w:r w:rsidR="00420FDD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155FA" w:rsidRPr="00973F3F" w:rsidRDefault="004F5A85" w:rsidP="00DF6E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7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Ретроспектива событий в обл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асти всемирного наследия за 2018 </w:t>
            </w:r>
            <w:r w:rsidRPr="00973F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(презентация Института Наследия)</w:t>
            </w:r>
          </w:p>
        </w:tc>
      </w:tr>
      <w:tr w:rsidR="00B155FA" w:rsidRPr="00973F3F" w:rsidTr="00C1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auto"/>
            </w:tcBorders>
          </w:tcPr>
          <w:p w:rsidR="00B155FA" w:rsidRPr="00973F3F" w:rsidRDefault="00973F3F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13:</w:t>
            </w:r>
            <w:r w:rsidR="00523201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00 –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13:</w:t>
            </w:r>
            <w:r w:rsidR="00523201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155FA" w:rsidRPr="00973F3F" w:rsidRDefault="00AC5353" w:rsidP="00DF6E81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Кофе-пауза</w:t>
            </w:r>
          </w:p>
        </w:tc>
      </w:tr>
      <w:tr w:rsidR="00B155FA" w:rsidRPr="00973F3F" w:rsidTr="00C1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auto"/>
            </w:tcBorders>
          </w:tcPr>
          <w:p w:rsidR="00B155FA" w:rsidRPr="00973F3F" w:rsidRDefault="00973F3F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13:</w:t>
            </w:r>
            <w:r w:rsidR="00523201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30 –</w:t>
            </w:r>
            <w:r w:rsidR="00526618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:</w:t>
            </w:r>
            <w:r w:rsidR="00F41CD7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3</w:t>
            </w:r>
            <w:r w:rsidR="00523201" w:rsidRP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155FA" w:rsidRDefault="00526618" w:rsidP="0063311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Новые российские номинации в Список всемирного наследия: </w:t>
            </w:r>
          </w:p>
          <w:p w:rsidR="00526618" w:rsidRDefault="00526618" w:rsidP="0063311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Наскальная живопись пещеры  Шульган-Таш (Д.Гайнуллин);</w:t>
            </w:r>
          </w:p>
          <w:p w:rsidR="00526618" w:rsidRDefault="00526618" w:rsidP="0063311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Памятники Древнего Пскова (Л.М.Бузина);</w:t>
            </w:r>
          </w:p>
          <w:p w:rsidR="00F41CD7" w:rsidRDefault="00F41CD7" w:rsidP="0063311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Заповеданное Кенозерье (Э.В.Сакулина);</w:t>
            </w:r>
          </w:p>
          <w:p w:rsidR="00526618" w:rsidRDefault="00526618" w:rsidP="0063311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Памятники морских арктических зверобоев Чукотки (К.А.Днепровский);</w:t>
            </w:r>
          </w:p>
          <w:p w:rsidR="00526618" w:rsidRDefault="00526618" w:rsidP="0063311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Дивногорье (М.И.Лылова);</w:t>
            </w:r>
          </w:p>
          <w:p w:rsidR="00E75997" w:rsidRPr="00973F3F" w:rsidRDefault="00E75997" w:rsidP="00633113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Нижний Джулат (Т.М.Кармов).</w:t>
            </w:r>
          </w:p>
        </w:tc>
      </w:tr>
      <w:tr w:rsidR="00B155FA" w:rsidRPr="00973F3F" w:rsidTr="00C1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auto"/>
            </w:tcBorders>
          </w:tcPr>
          <w:p w:rsidR="00B155FA" w:rsidRPr="00973F3F" w:rsidRDefault="00F41CD7" w:rsidP="00F41CD7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15:30 – 16:00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155FA" w:rsidRPr="00973F3F" w:rsidRDefault="00F41CD7" w:rsidP="00F41CD7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Год Европейского наследия 2018 и Европейские дни наследия (Н.В.Филатова) </w:t>
            </w:r>
          </w:p>
        </w:tc>
      </w:tr>
      <w:tr w:rsidR="00B155FA" w:rsidRPr="00973F3F" w:rsidTr="00C1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auto"/>
            </w:tcBorders>
          </w:tcPr>
          <w:p w:rsidR="00B155FA" w:rsidRPr="00973F3F" w:rsidRDefault="00F41CD7" w:rsidP="00F41CD7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16:00 –  16:30 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F41CD7" w:rsidRPr="00F41CD7" w:rsidRDefault="00F41CD7" w:rsidP="00F41CD7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41C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Воло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нтерские программы в области всемирного наследия под эгидой ЮНЕСКО: опыт  России (Н.Л.Айтуганова)</w:t>
            </w:r>
          </w:p>
        </w:tc>
      </w:tr>
      <w:tr w:rsidR="00F41CD7" w:rsidRPr="00973F3F" w:rsidTr="00C1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auto"/>
            </w:tcBorders>
          </w:tcPr>
          <w:p w:rsidR="00F41CD7" w:rsidRDefault="00F41CD7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16:30 – 17:00 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F41CD7" w:rsidRPr="00F41CD7" w:rsidRDefault="00C141A5" w:rsidP="00F41CD7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Культурная программа</w:t>
            </w:r>
            <w:r w:rsidR="000C02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(в здании палат Аверкия Кириллова)</w:t>
            </w:r>
          </w:p>
        </w:tc>
      </w:tr>
      <w:tr w:rsidR="00973F3F" w:rsidRPr="00973F3F" w:rsidTr="000A44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2"/>
            <w:shd w:val="clear" w:color="auto" w:fill="0F243E" w:themeFill="text2" w:themeFillShade="80"/>
          </w:tcPr>
          <w:p w:rsidR="00973F3F" w:rsidRPr="00237CFE" w:rsidRDefault="000C02A6" w:rsidP="00DF6E81">
            <w:pPr>
              <w:ind w:right="-1"/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23 ноября 2018</w:t>
            </w:r>
            <w:r w:rsidR="00973F3F" w:rsidRPr="00237CFE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 xml:space="preserve"> года</w:t>
            </w:r>
          </w:p>
          <w:p w:rsidR="00973F3F" w:rsidRPr="00973F3F" w:rsidRDefault="00973F3F" w:rsidP="00DF6E81">
            <w:pPr>
              <w:ind w:right="-1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 w:rsidRPr="00237CFE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Международный семинар для управляющих объектами всемирного наследия</w:t>
            </w:r>
            <w:r w:rsidR="000C02A6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 xml:space="preserve"> и круглый стол по вопросам устойчивого управления объектами всемирного наследия с религиозной составляющей </w:t>
            </w:r>
          </w:p>
        </w:tc>
      </w:tr>
      <w:tr w:rsidR="00B155FA" w:rsidRPr="00973F3F" w:rsidTr="00C1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auto"/>
            </w:tcBorders>
          </w:tcPr>
          <w:p w:rsidR="00B155FA" w:rsidRPr="00973F3F" w:rsidRDefault="000C02A6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11:00 – 12:3</w:t>
            </w:r>
            <w:r w:rsidR="00973F3F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AC5353" w:rsidRPr="003D0749" w:rsidRDefault="000C02A6" w:rsidP="000C02A6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Обучающий семинар по вопросам разработки планов управления объектами всемирного наследия (на примерах планов управления объектами:</w:t>
            </w:r>
            <w:proofErr w:type="gramEnd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«Кижский погост», «Исторический центр города Ярославля», «Белокаменные памятники Владимира и Суздаля», «Петроглифы Онежского озера и Белого моря» и др.)</w:t>
            </w:r>
            <w:proofErr w:type="gramEnd"/>
          </w:p>
        </w:tc>
      </w:tr>
      <w:tr w:rsidR="00B155FA" w:rsidRPr="00973F3F" w:rsidTr="00C1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auto"/>
            </w:tcBorders>
          </w:tcPr>
          <w:p w:rsidR="00B155FA" w:rsidRPr="00973F3F" w:rsidRDefault="00192CBA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12:</w:t>
            </w:r>
            <w:r w:rsidR="000C02A6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3</w:t>
            </w:r>
            <w:r w:rsidR="00AC5353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 –</w:t>
            </w:r>
            <w:r w:rsidR="00C141A5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13</w:t>
            </w: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:</w:t>
            </w:r>
            <w:r w:rsidR="00C141A5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</w:t>
            </w:r>
            <w:r w:rsidR="00AC5353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155FA" w:rsidRPr="00973F3F" w:rsidRDefault="00AC5353" w:rsidP="00DF6E81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Кофе-пауза</w:t>
            </w:r>
          </w:p>
        </w:tc>
      </w:tr>
      <w:tr w:rsidR="00B155FA" w:rsidRPr="00973F3F" w:rsidTr="00C1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auto"/>
            </w:tcBorders>
          </w:tcPr>
          <w:p w:rsidR="00B155FA" w:rsidRPr="00973F3F" w:rsidRDefault="00C141A5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13:0</w:t>
            </w:r>
            <w:r w:rsidR="00AC5353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0 </w:t>
            </w:r>
            <w:r w:rsidR="00192CBA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–</w:t>
            </w:r>
            <w:r w:rsidR="00AC5353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 </w:t>
            </w:r>
            <w:r w:rsidR="003D074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14</w:t>
            </w:r>
            <w:r w:rsidR="00192CBA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:</w:t>
            </w:r>
            <w:r w:rsidR="003D0749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</w:t>
            </w:r>
            <w:r w:rsidR="00192CBA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A72004" w:rsidRPr="00973F3F" w:rsidRDefault="000C02A6" w:rsidP="00DF6E81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Круглый стол по вопросам устойчивого управления объектами всемирного наследия с религиозной составляющей (модераторы – Н.В.Филатова, А.Н.Силкин) </w:t>
            </w:r>
          </w:p>
        </w:tc>
      </w:tr>
      <w:tr w:rsidR="00B155FA" w:rsidRPr="00973F3F" w:rsidTr="00C1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auto"/>
            </w:tcBorders>
          </w:tcPr>
          <w:p w:rsidR="00B155FA" w:rsidRPr="00973F3F" w:rsidRDefault="003D0749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 xml:space="preserve">14:00 – 15:00 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155FA" w:rsidRPr="003D0749" w:rsidRDefault="007670F0" w:rsidP="007670F0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Круглый стол по проблемам </w:t>
            </w:r>
            <w:r w:rsidR="00C141A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имплементации международных норм по охране культурного наследия  в российскую правовую систему (А.В.Работкевич)</w:t>
            </w:r>
          </w:p>
        </w:tc>
      </w:tr>
      <w:tr w:rsidR="00B155FA" w:rsidRPr="00973F3F" w:rsidTr="00C1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right w:val="single" w:sz="4" w:space="0" w:color="auto"/>
            </w:tcBorders>
          </w:tcPr>
          <w:p w:rsidR="00B155FA" w:rsidRPr="00973F3F" w:rsidRDefault="00C141A5" w:rsidP="008B538D">
            <w:pPr>
              <w:ind w:right="-1"/>
              <w:jc w:val="center"/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15:00 – 15:3</w:t>
            </w:r>
            <w:r w:rsidR="00E24678">
              <w:rPr>
                <w:rFonts w:ascii="Times New Roman" w:hAnsi="Times New Roman" w:cs="Times New Roman"/>
                <w:b w:val="0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B155FA" w:rsidRPr="00973F3F" w:rsidRDefault="00E24678" w:rsidP="00DF6E81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Обсуждение итогового документа и закрытие конгресса</w:t>
            </w:r>
          </w:p>
        </w:tc>
      </w:tr>
    </w:tbl>
    <w:p w:rsidR="008B538D" w:rsidRPr="00E24678" w:rsidRDefault="00E24678" w:rsidP="00C141A5">
      <w:pPr>
        <w:spacing w:before="240"/>
        <w:ind w:left="-142" w:right="-85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246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Адрес Института Наследия: </w:t>
      </w:r>
      <w:r w:rsidR="00B155FA" w:rsidRPr="00E24678">
        <w:rPr>
          <w:rFonts w:ascii="Times New Roman" w:hAnsi="Times New Roman" w:cs="Times New Roman"/>
          <w:noProof/>
          <w:sz w:val="24"/>
          <w:szCs w:val="24"/>
          <w:lang w:eastAsia="ru-RU"/>
        </w:rPr>
        <w:t>Берсеневская на</w:t>
      </w:r>
      <w:r w:rsidRPr="00E24678">
        <w:rPr>
          <w:rFonts w:ascii="Times New Roman" w:hAnsi="Times New Roman" w:cs="Times New Roman"/>
          <w:noProof/>
          <w:sz w:val="24"/>
          <w:szCs w:val="24"/>
          <w:lang w:eastAsia="ru-RU"/>
        </w:rPr>
        <w:t>б., д. 18-20-22, стр. 3, Москва</w:t>
      </w:r>
    </w:p>
    <w:p w:rsidR="008B538D" w:rsidRDefault="00C141A5" w:rsidP="008B538D">
      <w:pPr>
        <w:ind w:left="-1701" w:right="-850"/>
      </w:pPr>
      <w:r>
        <w:rPr>
          <w:noProof/>
          <w:lang w:eastAsia="ru-RU"/>
        </w:rPr>
        <w:drawing>
          <wp:inline distT="0" distB="0" distL="0" distR="0" wp14:anchorId="14A10EB5">
            <wp:extent cx="9191501" cy="6887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501" cy="688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538D" w:rsidSect="00DF6E8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8D"/>
    <w:rsid w:val="000A4422"/>
    <w:rsid w:val="000C02A6"/>
    <w:rsid w:val="00174E30"/>
    <w:rsid w:val="00192CBA"/>
    <w:rsid w:val="00237CFE"/>
    <w:rsid w:val="002A3DB7"/>
    <w:rsid w:val="002C1913"/>
    <w:rsid w:val="003D0749"/>
    <w:rsid w:val="00420257"/>
    <w:rsid w:val="00420FDD"/>
    <w:rsid w:val="004E7A5F"/>
    <w:rsid w:val="004F5A85"/>
    <w:rsid w:val="00523201"/>
    <w:rsid w:val="00526618"/>
    <w:rsid w:val="00633113"/>
    <w:rsid w:val="007670F0"/>
    <w:rsid w:val="008B538D"/>
    <w:rsid w:val="00973F3F"/>
    <w:rsid w:val="009D0E43"/>
    <w:rsid w:val="00A469BA"/>
    <w:rsid w:val="00A72004"/>
    <w:rsid w:val="00AC5353"/>
    <w:rsid w:val="00B155FA"/>
    <w:rsid w:val="00B42073"/>
    <w:rsid w:val="00C141A5"/>
    <w:rsid w:val="00D0128F"/>
    <w:rsid w:val="00DF6E81"/>
    <w:rsid w:val="00E24678"/>
    <w:rsid w:val="00E75997"/>
    <w:rsid w:val="00EF2F82"/>
    <w:rsid w:val="00F4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3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B155F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1">
    <w:name w:val="Light List Accent 1"/>
    <w:basedOn w:val="a1"/>
    <w:uiPriority w:val="61"/>
    <w:rsid w:val="00B155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3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">
    <w:name w:val="Light List Accent 6"/>
    <w:basedOn w:val="a1"/>
    <w:uiPriority w:val="61"/>
    <w:rsid w:val="00B155F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1">
    <w:name w:val="Light List Accent 1"/>
    <w:basedOn w:val="a1"/>
    <w:uiPriority w:val="61"/>
    <w:rsid w:val="00B155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2021</Characters>
  <Application>Microsoft Office Word</Application>
  <DocSecurity>0</DocSecurity>
  <Lines>40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Медведева Мария Александровна</cp:lastModifiedBy>
  <cp:revision>2</cp:revision>
  <cp:lastPrinted>2018-11-19T11:13:00Z</cp:lastPrinted>
  <dcterms:created xsi:type="dcterms:W3CDTF">2018-11-20T13:06:00Z</dcterms:created>
  <dcterms:modified xsi:type="dcterms:W3CDTF">2018-11-20T13:06:00Z</dcterms:modified>
</cp:coreProperties>
</file>