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BA3" w:rsidRPr="00910BA3" w:rsidRDefault="00910BA3" w:rsidP="00910B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B3D5A"/>
          <w:sz w:val="26"/>
          <w:szCs w:val="26"/>
          <w:lang w:eastAsia="ru-RU"/>
        </w:rPr>
      </w:pPr>
      <w:r w:rsidRPr="00910BA3">
        <w:rPr>
          <w:rFonts w:ascii="Arial" w:eastAsia="Times New Roman" w:hAnsi="Arial" w:cs="Arial"/>
          <w:color w:val="3B3D5A"/>
          <w:sz w:val="26"/>
          <w:szCs w:val="26"/>
          <w:lang w:eastAsia="ru-RU"/>
        </w:rPr>
        <w:t>«Национальный код (или другими словами «национальная идея») – есть то, что делает народ тождественным самому себе, определят его выбор, а значит  его самобытие, индивидуальность. Как лицо или характер человека не сводится к отельным чертам его внешности (росту, цвету глаз) особенностям ума, нрава и т.п., но образует целостность, так и в отношении народов. В отличие от законов физики, где одноименные полюса отталкиваются, в законах духовных наоборот подобное стремиться к подобному. Но общность каждого из отдельных признаков (территории, хозяйства, верований, языка, расовых особенностей, государственных режимов), отнюдь не гарантия совместного мирного проживания.  Напротив, каждый из них может стать причиной разногласий и вражды, войн и конфликтов. И только лишь особая сила, объединяющая людей в одну историческую этнополитическую культурную целостность, делает возможным ей постоянно воспроизводиться и возрождаться как феникс из пепла.  </w:t>
      </w:r>
    </w:p>
    <w:p w:rsidR="00910BA3" w:rsidRPr="00910BA3" w:rsidRDefault="00910BA3" w:rsidP="00910B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B3D5A"/>
          <w:sz w:val="26"/>
          <w:szCs w:val="26"/>
          <w:lang w:eastAsia="ru-RU"/>
        </w:rPr>
      </w:pPr>
      <w:r w:rsidRPr="00910BA3">
        <w:rPr>
          <w:rFonts w:ascii="Arial" w:eastAsia="Times New Roman" w:hAnsi="Arial" w:cs="Arial"/>
          <w:color w:val="3B3D5A"/>
          <w:sz w:val="26"/>
          <w:szCs w:val="26"/>
          <w:lang w:eastAsia="ru-RU"/>
        </w:rPr>
        <w:t>Она пронизывает время, является духовным стержнем связующим разные поколения и культуры. Образует главным смысл, в котором сосредоточен</w:t>
      </w:r>
      <w:r>
        <w:rPr>
          <w:rFonts w:ascii="Arial" w:eastAsia="Times New Roman" w:hAnsi="Arial" w:cs="Arial"/>
          <w:color w:val="3B3D5A"/>
          <w:sz w:val="26"/>
          <w:szCs w:val="26"/>
          <w:lang w:eastAsia="ru-RU"/>
        </w:rPr>
        <w:t xml:space="preserve">ы непреходящие вечные ценности, </w:t>
      </w:r>
      <w:r w:rsidRPr="00910BA3">
        <w:rPr>
          <w:rFonts w:ascii="Arial" w:eastAsia="Times New Roman" w:hAnsi="Arial" w:cs="Arial"/>
          <w:color w:val="3B3D5A"/>
          <w:sz w:val="26"/>
          <w:szCs w:val="26"/>
          <w:lang w:eastAsia="ru-RU"/>
        </w:rPr>
        <w:t>отвечающие на вопросы ЗАЧЕМ и КУДА мы идем? Как и почему?</w:t>
      </w:r>
    </w:p>
    <w:p w:rsidR="00910BA3" w:rsidRPr="00910BA3" w:rsidRDefault="00910BA3" w:rsidP="00910B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B3D5A"/>
          <w:sz w:val="26"/>
          <w:szCs w:val="26"/>
          <w:lang w:eastAsia="ru-RU"/>
        </w:rPr>
      </w:pPr>
      <w:r w:rsidRPr="00910BA3">
        <w:rPr>
          <w:rFonts w:ascii="Arial" w:eastAsia="Times New Roman" w:hAnsi="Arial" w:cs="Arial"/>
          <w:color w:val="3B3D5A"/>
          <w:sz w:val="26"/>
          <w:szCs w:val="26"/>
          <w:lang w:eastAsia="ru-RU"/>
        </w:rPr>
        <w:t>Это ценности не что иное как любовь, свобода, красота, истина, добро, благо, справедливость, труд, вера, надежда.  Их набор образует уникальный мощный духовный центр, ведущий за собой все остальное, формируют в народе необходимые нравственные качества и добродетели.</w:t>
      </w:r>
    </w:p>
    <w:p w:rsidR="00910BA3" w:rsidRPr="00910BA3" w:rsidRDefault="00910BA3" w:rsidP="00910B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B3D5A"/>
          <w:sz w:val="26"/>
          <w:szCs w:val="26"/>
          <w:lang w:eastAsia="ru-RU"/>
        </w:rPr>
      </w:pPr>
      <w:r w:rsidRPr="00910BA3">
        <w:rPr>
          <w:rFonts w:ascii="Arial" w:eastAsia="Times New Roman" w:hAnsi="Arial" w:cs="Arial"/>
          <w:color w:val="3B3D5A"/>
          <w:sz w:val="26"/>
          <w:szCs w:val="26"/>
          <w:lang w:eastAsia="ru-RU"/>
        </w:rPr>
        <w:t>Причем, как писал отечественный философ Вл. Соловьев: «</w:t>
      </w:r>
      <w:r w:rsidRPr="00910BA3">
        <w:rPr>
          <w:rFonts w:ascii="Arial" w:eastAsia="Times New Roman" w:hAnsi="Arial" w:cs="Arial"/>
          <w:b/>
          <w:bCs/>
          <w:color w:val="3B3D5A"/>
          <w:sz w:val="26"/>
          <w:lang w:eastAsia="ru-RU"/>
        </w:rPr>
        <w:t>Идея</w:t>
      </w:r>
      <w:r w:rsidRPr="00910BA3">
        <w:rPr>
          <w:rFonts w:ascii="Arial" w:eastAsia="Times New Roman" w:hAnsi="Arial" w:cs="Arial"/>
          <w:color w:val="3B3D5A"/>
          <w:sz w:val="26"/>
          <w:szCs w:val="26"/>
          <w:lang w:eastAsia="ru-RU"/>
        </w:rPr>
        <w:t> </w:t>
      </w:r>
      <w:r w:rsidRPr="00910BA3">
        <w:rPr>
          <w:rFonts w:ascii="Arial" w:eastAsia="Times New Roman" w:hAnsi="Arial" w:cs="Arial"/>
          <w:b/>
          <w:bCs/>
          <w:color w:val="3B3D5A"/>
          <w:sz w:val="26"/>
          <w:lang w:eastAsia="ru-RU"/>
        </w:rPr>
        <w:t>нации</w:t>
      </w:r>
      <w:r w:rsidRPr="00910BA3">
        <w:rPr>
          <w:rFonts w:ascii="Arial" w:eastAsia="Times New Roman" w:hAnsi="Arial" w:cs="Arial"/>
          <w:color w:val="3B3D5A"/>
          <w:sz w:val="26"/>
          <w:szCs w:val="26"/>
          <w:lang w:eastAsia="ru-RU"/>
        </w:rPr>
        <w:t> </w:t>
      </w:r>
      <w:r w:rsidRPr="00910BA3">
        <w:rPr>
          <w:rFonts w:ascii="Arial" w:eastAsia="Times New Roman" w:hAnsi="Arial" w:cs="Arial"/>
          <w:b/>
          <w:bCs/>
          <w:color w:val="3B3D5A"/>
          <w:sz w:val="26"/>
          <w:lang w:eastAsia="ru-RU"/>
        </w:rPr>
        <w:t>есть</w:t>
      </w:r>
      <w:r w:rsidRPr="00910BA3">
        <w:rPr>
          <w:rFonts w:ascii="Arial" w:eastAsia="Times New Roman" w:hAnsi="Arial" w:cs="Arial"/>
          <w:color w:val="3B3D5A"/>
          <w:sz w:val="26"/>
          <w:szCs w:val="26"/>
          <w:lang w:eastAsia="ru-RU"/>
        </w:rPr>
        <w:t> </w:t>
      </w:r>
      <w:r w:rsidRPr="00910BA3">
        <w:rPr>
          <w:rFonts w:ascii="Arial" w:eastAsia="Times New Roman" w:hAnsi="Arial" w:cs="Arial"/>
          <w:b/>
          <w:bCs/>
          <w:color w:val="3B3D5A"/>
          <w:sz w:val="26"/>
          <w:lang w:eastAsia="ru-RU"/>
        </w:rPr>
        <w:t>не</w:t>
      </w:r>
      <w:r w:rsidRPr="00910BA3">
        <w:rPr>
          <w:rFonts w:ascii="Arial" w:eastAsia="Times New Roman" w:hAnsi="Arial" w:cs="Arial"/>
          <w:color w:val="3B3D5A"/>
          <w:sz w:val="26"/>
          <w:szCs w:val="26"/>
          <w:lang w:eastAsia="ru-RU"/>
        </w:rPr>
        <w:t> </w:t>
      </w:r>
      <w:r w:rsidRPr="00910BA3">
        <w:rPr>
          <w:rFonts w:ascii="Arial" w:eastAsia="Times New Roman" w:hAnsi="Arial" w:cs="Arial"/>
          <w:b/>
          <w:bCs/>
          <w:color w:val="3B3D5A"/>
          <w:sz w:val="26"/>
          <w:lang w:eastAsia="ru-RU"/>
        </w:rPr>
        <w:t>то</w:t>
      </w:r>
      <w:r w:rsidRPr="00910BA3">
        <w:rPr>
          <w:rFonts w:ascii="Arial" w:eastAsia="Times New Roman" w:hAnsi="Arial" w:cs="Arial"/>
          <w:color w:val="3B3D5A"/>
          <w:sz w:val="26"/>
          <w:szCs w:val="26"/>
          <w:lang w:eastAsia="ru-RU"/>
        </w:rPr>
        <w:t>, </w:t>
      </w:r>
      <w:r w:rsidRPr="00910BA3">
        <w:rPr>
          <w:rFonts w:ascii="Arial" w:eastAsia="Times New Roman" w:hAnsi="Arial" w:cs="Arial"/>
          <w:b/>
          <w:bCs/>
          <w:color w:val="3B3D5A"/>
          <w:sz w:val="26"/>
          <w:lang w:eastAsia="ru-RU"/>
        </w:rPr>
        <w:t>что</w:t>
      </w:r>
      <w:r w:rsidRPr="00910BA3">
        <w:rPr>
          <w:rFonts w:ascii="Arial" w:eastAsia="Times New Roman" w:hAnsi="Arial" w:cs="Arial"/>
          <w:color w:val="3B3D5A"/>
          <w:sz w:val="26"/>
          <w:szCs w:val="26"/>
          <w:lang w:eastAsia="ru-RU"/>
        </w:rPr>
        <w:t> </w:t>
      </w:r>
      <w:r w:rsidRPr="00910BA3">
        <w:rPr>
          <w:rFonts w:ascii="Arial" w:eastAsia="Times New Roman" w:hAnsi="Arial" w:cs="Arial"/>
          <w:b/>
          <w:bCs/>
          <w:color w:val="3B3D5A"/>
          <w:sz w:val="26"/>
          <w:lang w:eastAsia="ru-RU"/>
        </w:rPr>
        <w:t>она</w:t>
      </w:r>
      <w:r w:rsidRPr="00910BA3">
        <w:rPr>
          <w:rFonts w:ascii="Arial" w:eastAsia="Times New Roman" w:hAnsi="Arial" w:cs="Arial"/>
          <w:color w:val="3B3D5A"/>
          <w:sz w:val="26"/>
          <w:szCs w:val="26"/>
          <w:lang w:eastAsia="ru-RU"/>
        </w:rPr>
        <w:t> </w:t>
      </w:r>
      <w:r w:rsidRPr="00910BA3">
        <w:rPr>
          <w:rFonts w:ascii="Arial" w:eastAsia="Times New Roman" w:hAnsi="Arial" w:cs="Arial"/>
          <w:b/>
          <w:bCs/>
          <w:color w:val="3B3D5A"/>
          <w:sz w:val="26"/>
          <w:lang w:eastAsia="ru-RU"/>
        </w:rPr>
        <w:t>сама</w:t>
      </w:r>
      <w:r w:rsidRPr="00910BA3">
        <w:rPr>
          <w:rFonts w:ascii="Arial" w:eastAsia="Times New Roman" w:hAnsi="Arial" w:cs="Arial"/>
          <w:color w:val="3B3D5A"/>
          <w:sz w:val="26"/>
          <w:szCs w:val="26"/>
          <w:lang w:eastAsia="ru-RU"/>
        </w:rPr>
        <w:t> </w:t>
      </w:r>
      <w:r w:rsidRPr="00910BA3">
        <w:rPr>
          <w:rFonts w:ascii="Arial" w:eastAsia="Times New Roman" w:hAnsi="Arial" w:cs="Arial"/>
          <w:b/>
          <w:bCs/>
          <w:color w:val="3B3D5A"/>
          <w:sz w:val="26"/>
          <w:lang w:eastAsia="ru-RU"/>
        </w:rPr>
        <w:t>думает</w:t>
      </w:r>
      <w:r w:rsidRPr="00910BA3">
        <w:rPr>
          <w:rFonts w:ascii="Arial" w:eastAsia="Times New Roman" w:hAnsi="Arial" w:cs="Arial"/>
          <w:color w:val="3B3D5A"/>
          <w:sz w:val="26"/>
          <w:szCs w:val="26"/>
          <w:lang w:eastAsia="ru-RU"/>
        </w:rPr>
        <w:t> </w:t>
      </w:r>
      <w:r w:rsidRPr="00910BA3">
        <w:rPr>
          <w:rFonts w:ascii="Arial" w:eastAsia="Times New Roman" w:hAnsi="Arial" w:cs="Arial"/>
          <w:b/>
          <w:bCs/>
          <w:color w:val="3B3D5A"/>
          <w:sz w:val="26"/>
          <w:lang w:eastAsia="ru-RU"/>
        </w:rPr>
        <w:t>о</w:t>
      </w:r>
      <w:r w:rsidRPr="00910BA3">
        <w:rPr>
          <w:rFonts w:ascii="Arial" w:eastAsia="Times New Roman" w:hAnsi="Arial" w:cs="Arial"/>
          <w:color w:val="3B3D5A"/>
          <w:sz w:val="26"/>
          <w:szCs w:val="26"/>
          <w:lang w:eastAsia="ru-RU"/>
        </w:rPr>
        <w:t> </w:t>
      </w:r>
      <w:r w:rsidRPr="00910BA3">
        <w:rPr>
          <w:rFonts w:ascii="Arial" w:eastAsia="Times New Roman" w:hAnsi="Arial" w:cs="Arial"/>
          <w:b/>
          <w:bCs/>
          <w:color w:val="3B3D5A"/>
          <w:sz w:val="26"/>
          <w:lang w:eastAsia="ru-RU"/>
        </w:rPr>
        <w:t>себе</w:t>
      </w:r>
      <w:r w:rsidRPr="00910BA3">
        <w:rPr>
          <w:rFonts w:ascii="Arial" w:eastAsia="Times New Roman" w:hAnsi="Arial" w:cs="Arial"/>
          <w:color w:val="3B3D5A"/>
          <w:sz w:val="26"/>
          <w:szCs w:val="26"/>
          <w:lang w:eastAsia="ru-RU"/>
        </w:rPr>
        <w:t> </w:t>
      </w:r>
      <w:r w:rsidRPr="00910BA3">
        <w:rPr>
          <w:rFonts w:ascii="Arial" w:eastAsia="Times New Roman" w:hAnsi="Arial" w:cs="Arial"/>
          <w:b/>
          <w:bCs/>
          <w:color w:val="3B3D5A"/>
          <w:sz w:val="26"/>
          <w:lang w:eastAsia="ru-RU"/>
        </w:rPr>
        <w:t>во</w:t>
      </w:r>
      <w:r w:rsidRPr="00910BA3">
        <w:rPr>
          <w:rFonts w:ascii="Arial" w:eastAsia="Times New Roman" w:hAnsi="Arial" w:cs="Arial"/>
          <w:color w:val="3B3D5A"/>
          <w:sz w:val="26"/>
          <w:szCs w:val="26"/>
          <w:lang w:eastAsia="ru-RU"/>
        </w:rPr>
        <w:t> </w:t>
      </w:r>
      <w:r w:rsidRPr="00910BA3">
        <w:rPr>
          <w:rFonts w:ascii="Arial" w:eastAsia="Times New Roman" w:hAnsi="Arial" w:cs="Arial"/>
          <w:b/>
          <w:bCs/>
          <w:color w:val="3B3D5A"/>
          <w:sz w:val="26"/>
          <w:lang w:eastAsia="ru-RU"/>
        </w:rPr>
        <w:t>времени</w:t>
      </w:r>
      <w:r w:rsidRPr="00910BA3">
        <w:rPr>
          <w:rFonts w:ascii="Arial" w:eastAsia="Times New Roman" w:hAnsi="Arial" w:cs="Arial"/>
          <w:color w:val="3B3D5A"/>
          <w:sz w:val="26"/>
          <w:szCs w:val="26"/>
          <w:lang w:eastAsia="ru-RU"/>
        </w:rPr>
        <w:t>, </w:t>
      </w:r>
      <w:r w:rsidRPr="00910BA3">
        <w:rPr>
          <w:rFonts w:ascii="Arial" w:eastAsia="Times New Roman" w:hAnsi="Arial" w:cs="Arial"/>
          <w:b/>
          <w:bCs/>
          <w:color w:val="3B3D5A"/>
          <w:sz w:val="26"/>
          <w:lang w:eastAsia="ru-RU"/>
        </w:rPr>
        <w:t>но</w:t>
      </w:r>
      <w:r w:rsidRPr="00910BA3">
        <w:rPr>
          <w:rFonts w:ascii="Arial" w:eastAsia="Times New Roman" w:hAnsi="Arial" w:cs="Arial"/>
          <w:color w:val="3B3D5A"/>
          <w:sz w:val="26"/>
          <w:szCs w:val="26"/>
          <w:lang w:eastAsia="ru-RU"/>
        </w:rPr>
        <w:t> </w:t>
      </w:r>
      <w:r w:rsidRPr="00910BA3">
        <w:rPr>
          <w:rFonts w:ascii="Arial" w:eastAsia="Times New Roman" w:hAnsi="Arial" w:cs="Arial"/>
          <w:b/>
          <w:bCs/>
          <w:color w:val="3B3D5A"/>
          <w:sz w:val="26"/>
          <w:lang w:eastAsia="ru-RU"/>
        </w:rPr>
        <w:t>то</w:t>
      </w:r>
      <w:r w:rsidRPr="00910BA3">
        <w:rPr>
          <w:rFonts w:ascii="Arial" w:eastAsia="Times New Roman" w:hAnsi="Arial" w:cs="Arial"/>
          <w:color w:val="3B3D5A"/>
          <w:sz w:val="26"/>
          <w:szCs w:val="26"/>
          <w:lang w:eastAsia="ru-RU"/>
        </w:rPr>
        <w:t>, </w:t>
      </w:r>
      <w:r w:rsidRPr="00910BA3">
        <w:rPr>
          <w:rFonts w:ascii="Arial" w:eastAsia="Times New Roman" w:hAnsi="Arial" w:cs="Arial"/>
          <w:b/>
          <w:bCs/>
          <w:color w:val="3B3D5A"/>
          <w:sz w:val="26"/>
          <w:lang w:eastAsia="ru-RU"/>
        </w:rPr>
        <w:t>что</w:t>
      </w:r>
      <w:r w:rsidRPr="00910BA3">
        <w:rPr>
          <w:rFonts w:ascii="Arial" w:eastAsia="Times New Roman" w:hAnsi="Arial" w:cs="Arial"/>
          <w:color w:val="3B3D5A"/>
          <w:sz w:val="26"/>
          <w:szCs w:val="26"/>
          <w:lang w:eastAsia="ru-RU"/>
        </w:rPr>
        <w:t> </w:t>
      </w:r>
      <w:r w:rsidRPr="00910BA3">
        <w:rPr>
          <w:rFonts w:ascii="Arial" w:eastAsia="Times New Roman" w:hAnsi="Arial" w:cs="Arial"/>
          <w:b/>
          <w:bCs/>
          <w:color w:val="3B3D5A"/>
          <w:sz w:val="26"/>
          <w:lang w:eastAsia="ru-RU"/>
        </w:rPr>
        <w:t>Бог</w:t>
      </w:r>
      <w:r w:rsidRPr="00910BA3">
        <w:rPr>
          <w:rFonts w:ascii="Arial" w:eastAsia="Times New Roman" w:hAnsi="Arial" w:cs="Arial"/>
          <w:color w:val="3B3D5A"/>
          <w:sz w:val="26"/>
          <w:szCs w:val="26"/>
          <w:lang w:eastAsia="ru-RU"/>
        </w:rPr>
        <w:t> </w:t>
      </w:r>
      <w:r w:rsidRPr="00910BA3">
        <w:rPr>
          <w:rFonts w:ascii="Arial" w:eastAsia="Times New Roman" w:hAnsi="Arial" w:cs="Arial"/>
          <w:b/>
          <w:bCs/>
          <w:color w:val="3B3D5A"/>
          <w:sz w:val="26"/>
          <w:lang w:eastAsia="ru-RU"/>
        </w:rPr>
        <w:t>думает</w:t>
      </w:r>
      <w:r w:rsidRPr="00910BA3">
        <w:rPr>
          <w:rFonts w:ascii="Arial" w:eastAsia="Times New Roman" w:hAnsi="Arial" w:cs="Arial"/>
          <w:color w:val="3B3D5A"/>
          <w:sz w:val="26"/>
          <w:szCs w:val="26"/>
          <w:lang w:eastAsia="ru-RU"/>
        </w:rPr>
        <w:t> </w:t>
      </w:r>
      <w:r w:rsidRPr="00910BA3">
        <w:rPr>
          <w:rFonts w:ascii="Arial" w:eastAsia="Times New Roman" w:hAnsi="Arial" w:cs="Arial"/>
          <w:b/>
          <w:bCs/>
          <w:color w:val="3B3D5A"/>
          <w:sz w:val="26"/>
          <w:lang w:eastAsia="ru-RU"/>
        </w:rPr>
        <w:t>о</w:t>
      </w:r>
      <w:r w:rsidRPr="00910BA3">
        <w:rPr>
          <w:rFonts w:ascii="Arial" w:eastAsia="Times New Roman" w:hAnsi="Arial" w:cs="Arial"/>
          <w:color w:val="3B3D5A"/>
          <w:sz w:val="26"/>
          <w:szCs w:val="26"/>
          <w:lang w:eastAsia="ru-RU"/>
        </w:rPr>
        <w:t> </w:t>
      </w:r>
      <w:r w:rsidRPr="00910BA3">
        <w:rPr>
          <w:rFonts w:ascii="Arial" w:eastAsia="Times New Roman" w:hAnsi="Arial" w:cs="Arial"/>
          <w:b/>
          <w:bCs/>
          <w:color w:val="3B3D5A"/>
          <w:sz w:val="26"/>
          <w:lang w:eastAsia="ru-RU"/>
        </w:rPr>
        <w:t>ней</w:t>
      </w:r>
      <w:r w:rsidRPr="00910BA3">
        <w:rPr>
          <w:rFonts w:ascii="Arial" w:eastAsia="Times New Roman" w:hAnsi="Arial" w:cs="Arial"/>
          <w:color w:val="3B3D5A"/>
          <w:sz w:val="26"/>
          <w:szCs w:val="26"/>
          <w:lang w:eastAsia="ru-RU"/>
        </w:rPr>
        <w:t> </w:t>
      </w:r>
      <w:r w:rsidRPr="00910BA3">
        <w:rPr>
          <w:rFonts w:ascii="Arial" w:eastAsia="Times New Roman" w:hAnsi="Arial" w:cs="Arial"/>
          <w:b/>
          <w:bCs/>
          <w:color w:val="3B3D5A"/>
          <w:sz w:val="26"/>
          <w:lang w:eastAsia="ru-RU"/>
        </w:rPr>
        <w:t>в</w:t>
      </w:r>
      <w:r w:rsidRPr="00910BA3">
        <w:rPr>
          <w:rFonts w:ascii="Arial" w:eastAsia="Times New Roman" w:hAnsi="Arial" w:cs="Arial"/>
          <w:color w:val="3B3D5A"/>
          <w:sz w:val="26"/>
          <w:szCs w:val="26"/>
          <w:lang w:eastAsia="ru-RU"/>
        </w:rPr>
        <w:t> </w:t>
      </w:r>
      <w:r w:rsidRPr="00910BA3">
        <w:rPr>
          <w:rFonts w:ascii="Arial" w:eastAsia="Times New Roman" w:hAnsi="Arial" w:cs="Arial"/>
          <w:b/>
          <w:bCs/>
          <w:color w:val="3B3D5A"/>
          <w:sz w:val="26"/>
          <w:lang w:eastAsia="ru-RU"/>
        </w:rPr>
        <w:t>вечности»</w:t>
      </w:r>
      <w:r w:rsidRPr="00910BA3">
        <w:rPr>
          <w:rFonts w:ascii="Arial" w:eastAsia="Times New Roman" w:hAnsi="Arial" w:cs="Arial"/>
          <w:color w:val="3B3D5A"/>
          <w:sz w:val="26"/>
          <w:szCs w:val="26"/>
          <w:lang w:eastAsia="ru-RU"/>
        </w:rPr>
        <w:t>.</w:t>
      </w:r>
    </w:p>
    <w:p w:rsidR="00910BA3" w:rsidRPr="00910BA3" w:rsidRDefault="00910BA3" w:rsidP="00910B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B3D5A"/>
          <w:sz w:val="26"/>
          <w:szCs w:val="26"/>
          <w:lang w:eastAsia="ru-RU"/>
        </w:rPr>
      </w:pPr>
      <w:r w:rsidRPr="00910BA3">
        <w:rPr>
          <w:rFonts w:ascii="Arial" w:eastAsia="Times New Roman" w:hAnsi="Arial" w:cs="Arial"/>
          <w:color w:val="3B3D5A"/>
          <w:sz w:val="26"/>
          <w:szCs w:val="26"/>
          <w:lang w:eastAsia="ru-RU"/>
        </w:rPr>
        <w:t>Для славянских народов такой главной объединяющей силой стало христианство, а для русских – православие. Христианские семена, как известно, падали на разную этническую почву. Идеалы любви и духовного совершенства, правды, свободы и добра вели народы разными историческими путями, давали разные всходы и плоды.</w:t>
      </w:r>
    </w:p>
    <w:p w:rsidR="00910BA3" w:rsidRPr="00910BA3" w:rsidRDefault="00910BA3" w:rsidP="00910B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B3D5A"/>
          <w:sz w:val="26"/>
          <w:szCs w:val="26"/>
          <w:lang w:eastAsia="ru-RU"/>
        </w:rPr>
      </w:pPr>
      <w:r w:rsidRPr="00910BA3">
        <w:rPr>
          <w:rFonts w:ascii="Arial" w:eastAsia="Times New Roman" w:hAnsi="Arial" w:cs="Arial"/>
          <w:color w:val="3B3D5A"/>
          <w:sz w:val="26"/>
          <w:szCs w:val="26"/>
          <w:lang w:eastAsia="ru-RU"/>
        </w:rPr>
        <w:t>В культуре славянского и русского мира в лучших своих проявлениях национальная идея осуществлялась в национальной культуре, пронизывая все сферы общества и формы культуры: экономику и политическую жизнь, искусство и литературу, семейные традиции, быт, фольклор, обряды и пр…</w:t>
      </w:r>
    </w:p>
    <w:p w:rsidR="00910BA3" w:rsidRPr="00910BA3" w:rsidRDefault="00910BA3" w:rsidP="00910B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B3D5A"/>
          <w:sz w:val="26"/>
          <w:szCs w:val="26"/>
          <w:lang w:eastAsia="ru-RU"/>
        </w:rPr>
      </w:pPr>
      <w:r w:rsidRPr="00910BA3">
        <w:rPr>
          <w:rFonts w:ascii="Arial" w:eastAsia="Times New Roman" w:hAnsi="Arial" w:cs="Arial"/>
          <w:color w:val="3B3D5A"/>
          <w:sz w:val="26"/>
          <w:szCs w:val="26"/>
          <w:lang w:eastAsia="ru-RU"/>
        </w:rPr>
        <w:t>Христианская истина, как и наша отечественная история и культура, для сторонних глаз часто кажется противоречивой и во многом загадочной. Здесь совмещаются для сугубо рационального сознания, казалось бы, несовместимые вещи:</w:t>
      </w:r>
    </w:p>
    <w:p w:rsidR="00910BA3" w:rsidRPr="00910BA3" w:rsidRDefault="00910BA3" w:rsidP="00910B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B3D5A"/>
          <w:sz w:val="26"/>
          <w:szCs w:val="26"/>
          <w:lang w:eastAsia="ru-RU"/>
        </w:rPr>
      </w:pPr>
      <w:r w:rsidRPr="00910BA3">
        <w:rPr>
          <w:rFonts w:ascii="Arial" w:eastAsia="Times New Roman" w:hAnsi="Arial" w:cs="Arial"/>
          <w:color w:val="3B3D5A"/>
          <w:sz w:val="26"/>
          <w:szCs w:val="26"/>
          <w:lang w:eastAsia="ru-RU"/>
        </w:rPr>
        <w:t>С одной стороны, это устремленность в ввысь, религиозность, духовность, неприятие накопительства, а с другой утверждение культурно-материальной мощи и силы, мироприятие;</w:t>
      </w:r>
    </w:p>
    <w:p w:rsidR="00910BA3" w:rsidRPr="00910BA3" w:rsidRDefault="00910BA3" w:rsidP="00910B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B3D5A"/>
          <w:sz w:val="26"/>
          <w:szCs w:val="26"/>
          <w:lang w:eastAsia="ru-RU"/>
        </w:rPr>
      </w:pPr>
      <w:r w:rsidRPr="00910BA3">
        <w:rPr>
          <w:rFonts w:ascii="Arial" w:eastAsia="Times New Roman" w:hAnsi="Arial" w:cs="Arial"/>
          <w:color w:val="3B3D5A"/>
          <w:sz w:val="26"/>
          <w:szCs w:val="26"/>
          <w:lang w:eastAsia="ru-RU"/>
        </w:rPr>
        <w:t>Утверждение государственного единства, жесткое единоначалие, но при этом требующие свободы воли, добровольной отдачи;</w:t>
      </w:r>
    </w:p>
    <w:p w:rsidR="00910BA3" w:rsidRPr="00910BA3" w:rsidRDefault="00910BA3" w:rsidP="00910B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B3D5A"/>
          <w:sz w:val="26"/>
          <w:szCs w:val="26"/>
          <w:lang w:eastAsia="ru-RU"/>
        </w:rPr>
      </w:pPr>
      <w:r w:rsidRPr="00910BA3">
        <w:rPr>
          <w:rFonts w:ascii="Arial" w:eastAsia="Times New Roman" w:hAnsi="Arial" w:cs="Arial"/>
          <w:color w:val="3B3D5A"/>
          <w:sz w:val="26"/>
          <w:szCs w:val="26"/>
          <w:lang w:eastAsia="ru-RU"/>
        </w:rPr>
        <w:lastRenderedPageBreak/>
        <w:t>Умение воевать, мужественность и героизм, но и одновременно миролюбие, жертвенная любовь, милосердие.</w:t>
      </w:r>
    </w:p>
    <w:p w:rsidR="00910BA3" w:rsidRPr="00910BA3" w:rsidRDefault="00910BA3" w:rsidP="00910B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B3D5A"/>
          <w:sz w:val="26"/>
          <w:szCs w:val="26"/>
          <w:lang w:eastAsia="ru-RU"/>
        </w:rPr>
      </w:pPr>
      <w:r w:rsidRPr="00910BA3">
        <w:rPr>
          <w:rFonts w:ascii="Arial" w:eastAsia="Times New Roman" w:hAnsi="Arial" w:cs="Arial"/>
          <w:color w:val="3B3D5A"/>
          <w:sz w:val="26"/>
          <w:szCs w:val="26"/>
          <w:lang w:eastAsia="ru-RU"/>
        </w:rPr>
        <w:t>Всегда важна была «не буква, но дух». Главное – это смысл, т.е. духовно-нравственная оценка, которая не под силу плоскому бессердечному уму, закрепощенному в постоянных антитезах, конфликтах. Спасение в цельности и любви, духовно-нравственном совершенстве. Все беды (войны, соц. нестроения, болезни, воровство, убийства) от повреждения нравов: гордыни, зависти, жадности, лжи, лени, блуда, сладострастия, гнева и пр. пороков – об этом говорит весь наш исторический опыт, духовно-философская традиция, и символы национального единения: от иконы Пр. Троицы А. Рублева (неслиянной и нераздельной), до наших великих национальных святых, пророков и героев.</w:t>
      </w:r>
    </w:p>
    <w:p w:rsidR="00910BA3" w:rsidRPr="00910BA3" w:rsidRDefault="00910BA3" w:rsidP="00910B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B3D5A"/>
          <w:sz w:val="26"/>
          <w:szCs w:val="26"/>
          <w:lang w:eastAsia="ru-RU"/>
        </w:rPr>
      </w:pPr>
      <w:r w:rsidRPr="00910BA3">
        <w:rPr>
          <w:rFonts w:ascii="Arial" w:eastAsia="Times New Roman" w:hAnsi="Arial" w:cs="Arial"/>
          <w:color w:val="3B3D5A"/>
          <w:sz w:val="26"/>
          <w:szCs w:val="26"/>
          <w:lang w:eastAsia="ru-RU"/>
        </w:rPr>
        <w:t>Слова «Цельность, цель» не случайно в русском языке однокоренные с целителем, т.е. настоящим врачом, который лечит не по частям, но в нераздельности их друг с другом.</w:t>
      </w:r>
    </w:p>
    <w:p w:rsidR="00910BA3" w:rsidRPr="00910BA3" w:rsidRDefault="00910BA3" w:rsidP="00910B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B3D5A"/>
          <w:sz w:val="26"/>
          <w:szCs w:val="26"/>
          <w:lang w:eastAsia="ru-RU"/>
        </w:rPr>
      </w:pPr>
      <w:r w:rsidRPr="00910BA3">
        <w:rPr>
          <w:rFonts w:ascii="Arial" w:eastAsia="Times New Roman" w:hAnsi="Arial" w:cs="Arial"/>
          <w:color w:val="3B3D5A"/>
          <w:sz w:val="26"/>
          <w:szCs w:val="26"/>
          <w:lang w:eastAsia="ru-RU"/>
        </w:rPr>
        <w:t>К равновесию между Красотой, Истиной и Добром предназначены данные человеку силы души. Так чтобы чувства удовлетворялись только прекрасным, а не пошлостью, ум питался Истиной, а не Ложью, Воля была доброй, а не завистливой и злобной. В противном случае – расчлененность (подобно лебедю, раку и щуке из басни Крылова, где ум, чувства и воля (и соответствующие им социальные институты) обрекаются на то, чтобы каждый тянул в свою сторону, а в итоге к смерти. В истории России это проявлялось как раскол между государством, церковью и народом.</w:t>
      </w:r>
    </w:p>
    <w:p w:rsidR="00910BA3" w:rsidRPr="00910BA3" w:rsidRDefault="00910BA3" w:rsidP="00910B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B3D5A"/>
          <w:sz w:val="26"/>
          <w:szCs w:val="26"/>
          <w:lang w:eastAsia="ru-RU"/>
        </w:rPr>
      </w:pPr>
      <w:r w:rsidRPr="00910BA3">
        <w:rPr>
          <w:rFonts w:ascii="Arial" w:eastAsia="Times New Roman" w:hAnsi="Arial" w:cs="Arial"/>
          <w:color w:val="3B3D5A"/>
          <w:sz w:val="26"/>
          <w:szCs w:val="26"/>
          <w:lang w:eastAsia="ru-RU"/>
        </w:rPr>
        <w:t>Сегодня наука и философия не должны быть на службе прагматических интересов, политика — обслуживать интересы толстосумов, внутренняя религиозная жизнь заменяться внешним обрядом.</w:t>
      </w:r>
    </w:p>
    <w:p w:rsidR="00910BA3" w:rsidRPr="00910BA3" w:rsidRDefault="00910BA3" w:rsidP="00910B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B3D5A"/>
          <w:sz w:val="26"/>
          <w:szCs w:val="26"/>
          <w:lang w:eastAsia="ru-RU"/>
        </w:rPr>
      </w:pPr>
      <w:r w:rsidRPr="00910BA3">
        <w:rPr>
          <w:rFonts w:ascii="Arial" w:eastAsia="Times New Roman" w:hAnsi="Arial" w:cs="Arial"/>
          <w:color w:val="3B3D5A"/>
          <w:sz w:val="26"/>
          <w:szCs w:val="26"/>
          <w:lang w:eastAsia="ru-RU"/>
        </w:rPr>
        <w:t>Единение рационального и сверхъестественного в познании и творчестве великолепно выразил А.С. Пушкин, который призывал к тому, чтобы «веленью божию» муза «была послушна». Который написал знаменитые строки:</w:t>
      </w:r>
    </w:p>
    <w:p w:rsidR="00910BA3" w:rsidRPr="00910BA3" w:rsidRDefault="00910BA3" w:rsidP="00910B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B3D5A"/>
          <w:sz w:val="26"/>
          <w:szCs w:val="26"/>
          <w:lang w:eastAsia="ru-RU"/>
        </w:rPr>
      </w:pPr>
      <w:r w:rsidRPr="00910BA3">
        <w:rPr>
          <w:rFonts w:ascii="Arial" w:eastAsia="Times New Roman" w:hAnsi="Arial" w:cs="Arial"/>
          <w:i/>
          <w:iCs/>
          <w:color w:val="3B3D5A"/>
          <w:sz w:val="26"/>
          <w:lang w:eastAsia="ru-RU"/>
        </w:rPr>
        <w:t>«О, сколько нам открытий чудных</w:t>
      </w:r>
    </w:p>
    <w:p w:rsidR="00910BA3" w:rsidRPr="00910BA3" w:rsidRDefault="00910BA3" w:rsidP="00910B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B3D5A"/>
          <w:sz w:val="26"/>
          <w:szCs w:val="26"/>
          <w:lang w:eastAsia="ru-RU"/>
        </w:rPr>
      </w:pPr>
      <w:r w:rsidRPr="00910BA3">
        <w:rPr>
          <w:rFonts w:ascii="Arial" w:eastAsia="Times New Roman" w:hAnsi="Arial" w:cs="Arial"/>
          <w:i/>
          <w:iCs/>
          <w:color w:val="3B3D5A"/>
          <w:sz w:val="26"/>
          <w:lang w:eastAsia="ru-RU"/>
        </w:rPr>
        <w:t>Готовят просвещенья дух,</w:t>
      </w:r>
    </w:p>
    <w:p w:rsidR="00910BA3" w:rsidRPr="00910BA3" w:rsidRDefault="00910BA3" w:rsidP="00910B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B3D5A"/>
          <w:sz w:val="26"/>
          <w:szCs w:val="26"/>
          <w:lang w:eastAsia="ru-RU"/>
        </w:rPr>
      </w:pPr>
      <w:r w:rsidRPr="00910BA3">
        <w:rPr>
          <w:rFonts w:ascii="Arial" w:eastAsia="Times New Roman" w:hAnsi="Arial" w:cs="Arial"/>
          <w:i/>
          <w:iCs/>
          <w:color w:val="3B3D5A"/>
          <w:sz w:val="26"/>
          <w:lang w:eastAsia="ru-RU"/>
        </w:rPr>
        <w:t>И опыт, сын ошибок трудных,</w:t>
      </w:r>
    </w:p>
    <w:p w:rsidR="00910BA3" w:rsidRPr="00910BA3" w:rsidRDefault="00910BA3" w:rsidP="00910B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B3D5A"/>
          <w:sz w:val="26"/>
          <w:szCs w:val="26"/>
          <w:lang w:eastAsia="ru-RU"/>
        </w:rPr>
      </w:pPr>
      <w:r w:rsidRPr="00910BA3">
        <w:rPr>
          <w:rFonts w:ascii="Arial" w:eastAsia="Times New Roman" w:hAnsi="Arial" w:cs="Arial"/>
          <w:i/>
          <w:iCs/>
          <w:color w:val="3B3D5A"/>
          <w:sz w:val="26"/>
          <w:lang w:eastAsia="ru-RU"/>
        </w:rPr>
        <w:t>И гений, парадоксов друг,</w:t>
      </w:r>
    </w:p>
    <w:p w:rsidR="00910BA3" w:rsidRPr="00910BA3" w:rsidRDefault="00910BA3" w:rsidP="00910B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B3D5A"/>
          <w:sz w:val="26"/>
          <w:szCs w:val="26"/>
          <w:lang w:eastAsia="ru-RU"/>
        </w:rPr>
      </w:pPr>
      <w:r w:rsidRPr="00910BA3">
        <w:rPr>
          <w:rFonts w:ascii="Arial" w:eastAsia="Times New Roman" w:hAnsi="Arial" w:cs="Arial"/>
          <w:b/>
          <w:bCs/>
          <w:i/>
          <w:iCs/>
          <w:color w:val="3B3D5A"/>
          <w:sz w:val="26"/>
          <w:lang w:eastAsia="ru-RU"/>
        </w:rPr>
        <w:t>И случай, бог изобретатель</w:t>
      </w:r>
      <w:r w:rsidRPr="00910BA3">
        <w:rPr>
          <w:rFonts w:ascii="Arial" w:eastAsia="Times New Roman" w:hAnsi="Arial" w:cs="Arial"/>
          <w:i/>
          <w:iCs/>
          <w:color w:val="3B3D5A"/>
          <w:sz w:val="26"/>
          <w:lang w:eastAsia="ru-RU"/>
        </w:rPr>
        <w:t>»</w:t>
      </w:r>
    </w:p>
    <w:p w:rsidR="00910BA3" w:rsidRPr="00910BA3" w:rsidRDefault="00910BA3" w:rsidP="00910B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B3D5A"/>
          <w:sz w:val="26"/>
          <w:szCs w:val="26"/>
          <w:lang w:eastAsia="ru-RU"/>
        </w:rPr>
      </w:pPr>
      <w:r w:rsidRPr="00910BA3">
        <w:rPr>
          <w:rFonts w:ascii="Arial" w:eastAsia="Times New Roman" w:hAnsi="Arial" w:cs="Arial"/>
          <w:color w:val="3B3D5A"/>
          <w:sz w:val="26"/>
          <w:szCs w:val="26"/>
          <w:lang w:eastAsia="ru-RU"/>
        </w:rPr>
        <w:t>Последняя строка в богоборческое советское время часто вычеркивалась у классика.</w:t>
      </w:r>
    </w:p>
    <w:p w:rsidR="00910BA3" w:rsidRPr="00910BA3" w:rsidRDefault="00910BA3" w:rsidP="00910B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B3D5A"/>
          <w:sz w:val="26"/>
          <w:szCs w:val="26"/>
          <w:lang w:eastAsia="ru-RU"/>
        </w:rPr>
      </w:pPr>
      <w:r w:rsidRPr="00910BA3">
        <w:rPr>
          <w:rFonts w:ascii="Arial" w:eastAsia="Times New Roman" w:hAnsi="Arial" w:cs="Arial"/>
          <w:color w:val="3B3D5A"/>
          <w:sz w:val="26"/>
          <w:szCs w:val="26"/>
          <w:lang w:eastAsia="ru-RU"/>
        </w:rPr>
        <w:t>Одним из ключей к пониманию национального кода может быть наш «великий и могучий, свободный и правдивый русский язык». В своих письмах другой великий русский писатель Тургенев И. С. писал: «</w:t>
      </w:r>
      <w:r w:rsidRPr="00910BA3">
        <w:rPr>
          <w:rFonts w:ascii="Arial" w:eastAsia="Times New Roman" w:hAnsi="Arial" w:cs="Arial"/>
          <w:i/>
          <w:iCs/>
          <w:color w:val="3B3D5A"/>
          <w:sz w:val="26"/>
          <w:lang w:eastAsia="ru-RU"/>
        </w:rPr>
        <w:t>Берегите чистоту русского языка как святыню. Никогда не употребляйте иностранных слов. Русский язык так богат и гибок, что нам нечего брать у тех, кто беднее нас».</w:t>
      </w:r>
    </w:p>
    <w:p w:rsidR="00910BA3" w:rsidRPr="00910BA3" w:rsidRDefault="00910BA3" w:rsidP="00910B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B3D5A"/>
          <w:sz w:val="26"/>
          <w:szCs w:val="26"/>
          <w:lang w:eastAsia="ru-RU"/>
        </w:rPr>
      </w:pPr>
      <w:r w:rsidRPr="00910BA3">
        <w:rPr>
          <w:rFonts w:ascii="Arial" w:eastAsia="Times New Roman" w:hAnsi="Arial" w:cs="Arial"/>
          <w:color w:val="3B3D5A"/>
          <w:sz w:val="26"/>
          <w:szCs w:val="26"/>
          <w:lang w:eastAsia="ru-RU"/>
        </w:rPr>
        <w:t>Язык отражает наш национальный характер, душу народа, в единстве формы, звучания и смысла.</w:t>
      </w:r>
    </w:p>
    <w:p w:rsidR="00910BA3" w:rsidRPr="00910BA3" w:rsidRDefault="00910BA3" w:rsidP="00910B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B3D5A"/>
          <w:sz w:val="26"/>
          <w:szCs w:val="26"/>
          <w:lang w:eastAsia="ru-RU"/>
        </w:rPr>
      </w:pPr>
      <w:r w:rsidRPr="00910BA3">
        <w:rPr>
          <w:rFonts w:ascii="Arial" w:eastAsia="Times New Roman" w:hAnsi="Arial" w:cs="Arial"/>
          <w:color w:val="3B3D5A"/>
          <w:sz w:val="26"/>
          <w:szCs w:val="26"/>
          <w:lang w:eastAsia="ru-RU"/>
        </w:rPr>
        <w:lastRenderedPageBreak/>
        <w:t>Интересно, что само слово «</w:t>
      </w:r>
      <w:r w:rsidRPr="00910BA3">
        <w:rPr>
          <w:rFonts w:ascii="Arial" w:eastAsia="Times New Roman" w:hAnsi="Arial" w:cs="Arial"/>
          <w:b/>
          <w:bCs/>
          <w:color w:val="3B3D5A"/>
          <w:sz w:val="26"/>
          <w:lang w:eastAsia="ru-RU"/>
        </w:rPr>
        <w:t>человек</w:t>
      </w:r>
      <w:r w:rsidRPr="00910BA3">
        <w:rPr>
          <w:rFonts w:ascii="Arial" w:eastAsia="Times New Roman" w:hAnsi="Arial" w:cs="Arial"/>
          <w:color w:val="3B3D5A"/>
          <w:sz w:val="26"/>
          <w:szCs w:val="26"/>
          <w:lang w:eastAsia="ru-RU"/>
        </w:rPr>
        <w:t>» в русском языке распадается на две части «чело (т.е. разум)- век (сколько ему жить)», а также созвучно «словек», т.е. к слову – одному из главных, что отличает человека от животного. «В начале было слово и слов было Бог». Отсюда и самоназвание «славяне», и «слава», от «слова». Сравним «slave» на-английском значит раб.</w:t>
      </w:r>
    </w:p>
    <w:p w:rsidR="00910BA3" w:rsidRPr="00910BA3" w:rsidRDefault="00910BA3" w:rsidP="00910B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B3D5A"/>
          <w:sz w:val="26"/>
          <w:szCs w:val="26"/>
          <w:lang w:eastAsia="ru-RU"/>
        </w:rPr>
      </w:pPr>
      <w:r w:rsidRPr="00910BA3">
        <w:rPr>
          <w:rFonts w:ascii="Arial" w:eastAsia="Times New Roman" w:hAnsi="Arial" w:cs="Arial"/>
          <w:color w:val="3B3D5A"/>
          <w:sz w:val="26"/>
          <w:szCs w:val="26"/>
          <w:lang w:eastAsia="ru-RU"/>
        </w:rPr>
        <w:t>Или, например, благодарность звучит как </w:t>
      </w:r>
      <w:r w:rsidRPr="00910BA3">
        <w:rPr>
          <w:rFonts w:ascii="Arial" w:eastAsia="Times New Roman" w:hAnsi="Arial" w:cs="Arial"/>
          <w:b/>
          <w:bCs/>
          <w:color w:val="3B3D5A"/>
          <w:sz w:val="26"/>
          <w:lang w:eastAsia="ru-RU"/>
        </w:rPr>
        <w:t>Спаси — бо (Г).</w:t>
      </w:r>
    </w:p>
    <w:p w:rsidR="00910BA3" w:rsidRPr="00910BA3" w:rsidRDefault="00910BA3" w:rsidP="00910B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B3D5A"/>
          <w:sz w:val="26"/>
          <w:szCs w:val="26"/>
          <w:lang w:eastAsia="ru-RU"/>
        </w:rPr>
      </w:pPr>
      <w:r w:rsidRPr="00910BA3">
        <w:rPr>
          <w:rFonts w:ascii="Arial" w:eastAsia="Times New Roman" w:hAnsi="Arial" w:cs="Arial"/>
          <w:color w:val="3B3D5A"/>
          <w:sz w:val="26"/>
          <w:szCs w:val="26"/>
          <w:lang w:eastAsia="ru-RU"/>
        </w:rPr>
        <w:t>Данные Богом дары природы, талант, может быть закопан в землю. Отсюда творец, творчество, но без Бога как говорится можно много чего натворить …</w:t>
      </w:r>
    </w:p>
    <w:p w:rsidR="00910BA3" w:rsidRPr="00910BA3" w:rsidRDefault="00910BA3" w:rsidP="00910B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B3D5A"/>
          <w:sz w:val="26"/>
          <w:szCs w:val="26"/>
          <w:lang w:eastAsia="ru-RU"/>
        </w:rPr>
      </w:pPr>
      <w:r w:rsidRPr="00910BA3">
        <w:rPr>
          <w:rFonts w:ascii="Arial" w:eastAsia="Times New Roman" w:hAnsi="Arial" w:cs="Arial"/>
          <w:color w:val="3B3D5A"/>
          <w:sz w:val="26"/>
          <w:szCs w:val="26"/>
          <w:lang w:eastAsia="ru-RU"/>
        </w:rPr>
        <w:t>С одной стороны, «Без Бога не до порога», но с другой стороны: «На бога надейся, а сам не плошай!», или русская пословица «Молилась Фекла, да Бог не вставил стекла».</w:t>
      </w:r>
    </w:p>
    <w:p w:rsidR="00910BA3" w:rsidRPr="00910BA3" w:rsidRDefault="00910BA3" w:rsidP="00910B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B3D5A"/>
          <w:sz w:val="26"/>
          <w:szCs w:val="26"/>
          <w:lang w:eastAsia="ru-RU"/>
        </w:rPr>
      </w:pPr>
      <w:r w:rsidRPr="00910BA3">
        <w:rPr>
          <w:rFonts w:ascii="Arial" w:eastAsia="Times New Roman" w:hAnsi="Arial" w:cs="Arial"/>
          <w:color w:val="3B3D5A"/>
          <w:sz w:val="26"/>
          <w:szCs w:val="26"/>
          <w:lang w:eastAsia="ru-RU"/>
        </w:rPr>
        <w:t>Все дело в том, что Бог для нашего спасения взывает к нашей воле. Вся история человечества есть богочеловеческий процесс, цель которого – преображение, восхождение к первообразу божественного совершенства.</w:t>
      </w:r>
    </w:p>
    <w:p w:rsidR="00910BA3" w:rsidRPr="00910BA3" w:rsidRDefault="00910BA3" w:rsidP="00910B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B3D5A"/>
          <w:sz w:val="26"/>
          <w:szCs w:val="26"/>
          <w:lang w:eastAsia="ru-RU"/>
        </w:rPr>
      </w:pPr>
      <w:r w:rsidRPr="00910BA3">
        <w:rPr>
          <w:rFonts w:ascii="Arial" w:eastAsia="Times New Roman" w:hAnsi="Arial" w:cs="Arial"/>
          <w:color w:val="3B3D5A"/>
          <w:sz w:val="26"/>
          <w:szCs w:val="26"/>
          <w:lang w:eastAsia="ru-RU"/>
        </w:rPr>
        <w:t>С одной стороны: «Богатство от слова Бог», но с другой стороны, «Легче верблюду через угольное ушко пролезть, чем богатому попасть в рай!»</w:t>
      </w:r>
    </w:p>
    <w:p w:rsidR="00910BA3" w:rsidRPr="00910BA3" w:rsidRDefault="00910BA3" w:rsidP="00910B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B3D5A"/>
          <w:sz w:val="26"/>
          <w:szCs w:val="26"/>
          <w:lang w:eastAsia="ru-RU"/>
        </w:rPr>
      </w:pPr>
      <w:r w:rsidRPr="00910BA3">
        <w:rPr>
          <w:rFonts w:ascii="Arial" w:eastAsia="Times New Roman" w:hAnsi="Arial" w:cs="Arial"/>
          <w:color w:val="3B3D5A"/>
          <w:sz w:val="26"/>
          <w:szCs w:val="26"/>
          <w:lang w:eastAsia="ru-RU"/>
        </w:rPr>
        <w:t>Дело в том, что богатство может повредить душе, если оно добыто нечестным путем, «корысти ради». Об этом говорит вся наша история и традиция. Украденные молодильные яблоки, приводят к смерти героя и только жертвенная любовь и покаяние приводят к чудесному оживлению. Если богатство — результат труда, реализованного Богом данного таланта, то это благо. Также и в отношении бедности. Это вовсе не значит, что она — хороша. Если ты бедный, потому что ленивый, это одно, но если ты щедрый или убогий, то совсем другое.</w:t>
      </w:r>
    </w:p>
    <w:p w:rsidR="00910BA3" w:rsidRPr="00910BA3" w:rsidRDefault="00910BA3" w:rsidP="00910B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B3D5A"/>
          <w:sz w:val="26"/>
          <w:szCs w:val="26"/>
          <w:lang w:eastAsia="ru-RU"/>
        </w:rPr>
      </w:pPr>
      <w:r w:rsidRPr="00910BA3">
        <w:rPr>
          <w:rFonts w:ascii="Arial" w:eastAsia="Times New Roman" w:hAnsi="Arial" w:cs="Arial"/>
          <w:color w:val="3B3D5A"/>
          <w:sz w:val="26"/>
          <w:szCs w:val="26"/>
          <w:lang w:eastAsia="ru-RU"/>
        </w:rPr>
        <w:t>Так народная мудрость и поучения св. отцов учат различать добро и зло, между которыми не может быть компромисса. Нельзя, например, одновременно служить Богу и Мамоне, так сказать невинность соблюсти и капитал приобрести. Грех и порок (гордыню, жадность, лень и т.п.) любить нельзя. Здесь вспоминается образ Георгия Победоносца, символ непримиримости со злом. «Не мир принес я но, меч» — говорит Христом и выгоняет бичом торгующих из Иерусалимского храма. Но с другой стороны «Блаженны миротворцы», «Возлюби врага своего!», «Если ударили по одной щеке – подставь другую» (правда народная мудрость добавляет: «Но не дай ударить!». Митрополит Филарет дает пояснение: «Врага своего возлюби, гнушайся врагов Божьих и бей врагов Отечества!»</w:t>
      </w:r>
    </w:p>
    <w:p w:rsidR="00910BA3" w:rsidRPr="00910BA3" w:rsidRDefault="00910BA3" w:rsidP="00910B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B3D5A"/>
          <w:sz w:val="26"/>
          <w:szCs w:val="26"/>
          <w:lang w:eastAsia="ru-RU"/>
        </w:rPr>
      </w:pPr>
      <w:r w:rsidRPr="00910BA3">
        <w:rPr>
          <w:rFonts w:ascii="Arial" w:eastAsia="Times New Roman" w:hAnsi="Arial" w:cs="Arial"/>
          <w:color w:val="3B3D5A"/>
          <w:sz w:val="26"/>
          <w:szCs w:val="26"/>
          <w:lang w:eastAsia="ru-RU"/>
        </w:rPr>
        <w:t xml:space="preserve">Нравственный выбор, то есть свободное осуществление лучшего, должного, совершенного, полноценно может быть осуществлено только в порядке любви. Любви свободной, невынужденной, жертвенной и благодатной. Христианская любовь с одной стороны тверда и воинственна, но с другой жертвенна и долготерпелива, смиренна и целомудренна. Бескорыстная и непоказная. Воплощением этой стороны истины является образ Богородицы. Символы этой идеи – два Храма домонгольсокой Руси: в Юрьеве Польском храм св. Георгия – героизма и мужества и церковь </w:t>
      </w:r>
      <w:r w:rsidRPr="00910BA3">
        <w:rPr>
          <w:rFonts w:ascii="Arial" w:eastAsia="Times New Roman" w:hAnsi="Arial" w:cs="Arial"/>
          <w:color w:val="3B3D5A"/>
          <w:sz w:val="26"/>
          <w:szCs w:val="26"/>
          <w:lang w:eastAsia="ru-RU"/>
        </w:rPr>
        <w:lastRenderedPageBreak/>
        <w:t>Покрова пр. Богородицы на р. Нерли близ Боголюбово – символ чистоты и целомудрия. Это как бы две стороны одной медали.</w:t>
      </w:r>
    </w:p>
    <w:p w:rsidR="00910BA3" w:rsidRPr="00910BA3" w:rsidRDefault="00910BA3" w:rsidP="00910B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B3D5A"/>
          <w:sz w:val="26"/>
          <w:szCs w:val="26"/>
          <w:lang w:eastAsia="ru-RU"/>
        </w:rPr>
      </w:pPr>
      <w:r w:rsidRPr="00910BA3">
        <w:rPr>
          <w:rFonts w:ascii="Arial" w:eastAsia="Times New Roman" w:hAnsi="Arial" w:cs="Arial"/>
          <w:color w:val="3B3D5A"/>
          <w:sz w:val="26"/>
          <w:szCs w:val="26"/>
          <w:lang w:eastAsia="ru-RU"/>
        </w:rPr>
        <w:t>Исторически эта идея была выстрадана нашим народом, историософски осознана и проговорена нашими духовными подвижниками и пророками, художественно воплощена народными творцами, закреплена в национальном культурном наследии.</w:t>
      </w:r>
    </w:p>
    <w:p w:rsidR="00910BA3" w:rsidRPr="00910BA3" w:rsidRDefault="00910BA3" w:rsidP="00910B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B3D5A"/>
          <w:sz w:val="26"/>
          <w:szCs w:val="26"/>
          <w:lang w:eastAsia="ru-RU"/>
        </w:rPr>
      </w:pPr>
      <w:r w:rsidRPr="00910BA3">
        <w:rPr>
          <w:rFonts w:ascii="Arial" w:eastAsia="Times New Roman" w:hAnsi="Arial" w:cs="Arial"/>
          <w:color w:val="3B3D5A"/>
          <w:sz w:val="26"/>
          <w:szCs w:val="26"/>
          <w:lang w:eastAsia="ru-RU"/>
        </w:rPr>
        <w:t>Итак, наш национальный код (или идея) состоит в том, чтобы, говоря словами философа Ивана Ильина, «</w:t>
      </w:r>
      <w:r w:rsidRPr="00910BA3">
        <w:rPr>
          <w:rFonts w:ascii="Arial" w:eastAsia="Times New Roman" w:hAnsi="Arial" w:cs="Arial"/>
          <w:b/>
          <w:bCs/>
          <w:color w:val="3B3D5A"/>
          <w:sz w:val="26"/>
          <w:lang w:eastAsia="ru-RU"/>
        </w:rPr>
        <w:t>жить во всем самобытном многогласии своем в глубочайшей цельности и искренности – божественными содержаниями – в совершенной форме</w:t>
      </w:r>
      <w:r w:rsidRPr="00910BA3">
        <w:rPr>
          <w:rFonts w:ascii="Arial" w:eastAsia="Times New Roman" w:hAnsi="Arial" w:cs="Arial"/>
          <w:color w:val="3B3D5A"/>
          <w:sz w:val="26"/>
          <w:szCs w:val="26"/>
          <w:lang w:eastAsia="ru-RU"/>
        </w:rPr>
        <w:t>». Он утверждает целостную синтетическую формулу: в противовес двум крайностям — поклонению только Богу, но с принижением человека или поклонению человеку, но без Бога. Она есть утверждение гармонии Богочеловеческого!</w:t>
      </w:r>
    </w:p>
    <w:p w:rsidR="0060527B" w:rsidRPr="00910BA3" w:rsidRDefault="00910BA3" w:rsidP="00910BA3">
      <w:pPr>
        <w:shd w:val="clear" w:color="auto" w:fill="FFFFFF"/>
        <w:spacing w:line="240" w:lineRule="auto"/>
        <w:rPr>
          <w:rFonts w:ascii="Arial" w:eastAsia="Times New Roman" w:hAnsi="Arial" w:cs="Arial"/>
          <w:color w:val="3B3D5A"/>
          <w:sz w:val="26"/>
          <w:szCs w:val="26"/>
          <w:lang w:eastAsia="ru-RU"/>
        </w:rPr>
      </w:pPr>
      <w:r w:rsidRPr="00910BA3">
        <w:rPr>
          <w:rFonts w:ascii="Arial" w:eastAsia="Times New Roman" w:hAnsi="Arial" w:cs="Arial"/>
          <w:color w:val="3B3D5A"/>
          <w:sz w:val="26"/>
          <w:szCs w:val="26"/>
          <w:lang w:eastAsia="ru-RU"/>
        </w:rPr>
        <w:t>Она объединяет всяческая во всем: и в пространстве, и во времени, и в поколениях, и в сферах деятельности, сосредоточена она в самой глубине национальной души — совести народа (а совесть, как известно, есть голос Бога в человеке)».</w:t>
      </w:r>
    </w:p>
    <w:sectPr w:rsidR="0060527B" w:rsidRPr="00910BA3" w:rsidSect="006052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683024"/>
    <w:multiLevelType w:val="multilevel"/>
    <w:tmpl w:val="59E8A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0BA3"/>
    <w:rsid w:val="00573681"/>
    <w:rsid w:val="0060527B"/>
    <w:rsid w:val="00910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2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0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0BA3"/>
    <w:rPr>
      <w:b/>
      <w:bCs/>
    </w:rPr>
  </w:style>
  <w:style w:type="character" w:styleId="a5">
    <w:name w:val="Emphasis"/>
    <w:basedOn w:val="a0"/>
    <w:uiPriority w:val="20"/>
    <w:qFormat/>
    <w:rsid w:val="00910BA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0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2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0561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5" w:color="EEEEEE"/>
                <w:bottom w:val="none" w:sz="0" w:space="0" w:color="auto"/>
                <w:right w:val="none" w:sz="0" w:space="0" w:color="auto"/>
              </w:divBdr>
            </w:div>
          </w:divsChild>
        </w:div>
        <w:div w:id="1901214021">
          <w:marLeft w:val="0"/>
          <w:marRight w:val="0"/>
          <w:marTop w:val="300"/>
          <w:marBottom w:val="300"/>
          <w:divBdr>
            <w:top w:val="single" w:sz="6" w:space="11" w:color="3B3D5A"/>
            <w:left w:val="none" w:sz="0" w:space="0" w:color="auto"/>
            <w:bottom w:val="single" w:sz="6" w:space="11" w:color="3B3D5A"/>
            <w:right w:val="none" w:sz="0" w:space="0" w:color="auto"/>
          </w:divBdr>
          <w:divsChild>
            <w:div w:id="127062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66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1354</Words>
  <Characters>7723</Characters>
  <Application>Microsoft Office Word</Application>
  <DocSecurity>0</DocSecurity>
  <Lines>64</Lines>
  <Paragraphs>18</Paragraphs>
  <ScaleCrop>false</ScaleCrop>
  <Company/>
  <LinksUpToDate>false</LinksUpToDate>
  <CharactersWithSpaces>9059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</dc:creator>
  <cp:keywords/>
  <dc:description/>
  <cp:lastModifiedBy>Захар</cp:lastModifiedBy>
  <cp:revision>3</cp:revision>
  <dcterms:created xsi:type="dcterms:W3CDTF">2020-06-09T11:24:00Z</dcterms:created>
  <dcterms:modified xsi:type="dcterms:W3CDTF">2020-06-09T11:25:00Z</dcterms:modified>
</cp:coreProperties>
</file>