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F67" w:rsidRPr="002F4F67" w:rsidRDefault="002F4F67" w:rsidP="002F4F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4F67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2F4F67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"https://heritage-institute.ru/?tribe_events=v-institute-naslediya-na-krymskih-chteniyah-otmetyat-9-yu-godovshhinu-vozvrashheniya-kryma-v-rossiyu" </w:instrText>
      </w:r>
      <w:r w:rsidRPr="002F4F67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2F4F67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  <w:shd w:val="clear" w:color="auto" w:fill="FFFFFF"/>
        </w:rPr>
        <w:t>В Институте Наследия на «Крымских чтениях» отметят 9-ю годовщину возвращения Крыма в Россию</w:t>
      </w:r>
      <w:r w:rsidRPr="002F4F67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2F4F67" w:rsidRPr="002F4F67" w:rsidRDefault="002F4F67" w:rsidP="002F4F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F4F67" w:rsidRPr="002F4F67" w:rsidRDefault="002F4F67" w:rsidP="002F4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F4F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16 марта 2023 г. в 9-ю годовщину </w:t>
      </w:r>
      <w:proofErr w:type="spellStart"/>
      <w:r w:rsidRPr="002F4F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Общекрымского</w:t>
      </w:r>
      <w:proofErr w:type="spellEnd"/>
      <w:r w:rsidRPr="002F4F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Референдума 2014 г. в Институте Наследия традиционно пройдут очередные – XXXII историко-краеведческие «Крымские чтения». Их организуют Центр краеведения, </w:t>
      </w:r>
      <w:proofErr w:type="spellStart"/>
      <w:r w:rsidRPr="002F4F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москвоведения</w:t>
      </w:r>
      <w:proofErr w:type="spellEnd"/>
      <w:r w:rsidRPr="002F4F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2F4F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крымоведения</w:t>
      </w:r>
      <w:proofErr w:type="spellEnd"/>
      <w:r w:rsidRPr="002F4F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(ЦКМК) Института Наследия и работающее на его базе Российское общество по изучению Крыма (РОПИК). </w:t>
      </w:r>
    </w:p>
    <w:p w:rsidR="002F4F67" w:rsidRPr="002F4F67" w:rsidRDefault="002F4F67" w:rsidP="002F4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F67" w:rsidRPr="002F4F67" w:rsidRDefault="002F4F67" w:rsidP="002F4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4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Чтения откроются Вступительным словом председателя РОПИК, руководителя ЦКМК </w:t>
      </w:r>
      <w:r w:rsidRPr="002F4F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Владимира </w:t>
      </w:r>
      <w:proofErr w:type="spellStart"/>
      <w:r w:rsidRPr="002F4F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Фотиевича</w:t>
      </w:r>
      <w:proofErr w:type="spellEnd"/>
      <w:r w:rsidRPr="002F4F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Козлова</w:t>
      </w:r>
      <w:r w:rsidRPr="002F4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его первого заместителя по РОПИК, ведущ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его </w:t>
      </w:r>
      <w:r w:rsidRPr="002F4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научного сотрудника ЦКМК </w:t>
      </w:r>
      <w:r w:rsidRPr="002F4F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Александры Геннадьевны Смирновой </w:t>
      </w:r>
      <w:r w:rsidRPr="002F4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«9-я годовщина возвращения Крыма в Россию».</w:t>
      </w:r>
    </w:p>
    <w:p w:rsidR="002F4F67" w:rsidRPr="002F4F67" w:rsidRDefault="002F4F67" w:rsidP="002F4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F67" w:rsidRPr="002F4F67" w:rsidRDefault="002F4F67" w:rsidP="002F4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4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Концепция Чтений, сочетающая научно-исс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ледовательскую и </w:t>
      </w:r>
      <w:bookmarkStart w:id="0" w:name="_GoBack"/>
      <w:bookmarkEnd w:id="0"/>
      <w:r w:rsidRPr="002F4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просветительскую составляющую, предполагает обязательное обращение участников – авторов докладов и сообщений, помимо прочего, к источникам изобразительного характера. Не станет исключением и программа XXXII «Крымских чтений». Заслуженный художник РФ, профессор МГАХИ им. </w:t>
      </w:r>
      <w:proofErr w:type="spellStart"/>
      <w:r w:rsidRPr="002F4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В.И.Сурикова</w:t>
      </w:r>
      <w:proofErr w:type="spellEnd"/>
      <w:r w:rsidRPr="002F4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зам. председателя РОПИК </w:t>
      </w:r>
      <w:r w:rsidRPr="002F4F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Сергей Анатольевич Сиренко</w:t>
      </w:r>
      <w:r w:rsidRPr="002F4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презентует выставку «Крым и его памятники в живописи художников-участников Киммерийских пленэров 2014–2021 гг. К 9-й годовщине Крымской Весны».</w:t>
      </w:r>
    </w:p>
    <w:p w:rsidR="002F4F67" w:rsidRPr="002F4F67" w:rsidRDefault="002F4F67" w:rsidP="002F4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F67" w:rsidRPr="002F4F67" w:rsidRDefault="002F4F67" w:rsidP="002F4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4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Известный издатель, член РОПИК, директор и главный редактор Издательского дома «Коктебель»</w:t>
      </w:r>
      <w:r w:rsidRPr="002F4F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Дмитрий Алексеевич Лосев</w:t>
      </w:r>
      <w:r w:rsidRPr="002F4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выступит с докладом «Первый историк Феодосии </w:t>
      </w:r>
      <w:proofErr w:type="spellStart"/>
      <w:r w:rsidRPr="002F4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В.К.Виноградов</w:t>
      </w:r>
      <w:proofErr w:type="spellEnd"/>
      <w:r w:rsidRPr="002F4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его талантливые потомки. Материалы из семейного архива, ставшие книжным изданием», в рамках доклада он презентует новую книгу –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Василия</w:t>
      </w:r>
      <w:r w:rsidRPr="002F4F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Виноградов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2F4F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2F4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2F4F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Моя древняя Феодосия. Исторический очерк. Статьи. Воспоминания. Родословная»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F4F67" w:rsidRPr="002F4F67" w:rsidRDefault="002F4F67" w:rsidP="002F4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F67" w:rsidRDefault="002F4F67" w:rsidP="002F4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4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Член РОПИК, известный коллекционер и </w:t>
      </w:r>
      <w:proofErr w:type="spellStart"/>
      <w:r w:rsidRPr="002F4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крымовед</w:t>
      </w:r>
      <w:proofErr w:type="spellEnd"/>
      <w:r w:rsidRPr="002F4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F4F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Андрей Александрович Путилин</w:t>
      </w:r>
      <w:r w:rsidRPr="002F4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расскажет о своей коллекции документальных открыток – «Балаклава и ее памятники на открытках личной коллекции».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4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Зам. председателя РОПИК, руководитель отдела нематериального наследия Института Наследия </w:t>
      </w:r>
      <w:r w:rsidRPr="002F4F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Александр Викторович Ефимов </w:t>
      </w:r>
      <w:r w:rsidRPr="002F4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продемонстрирует участникам Чтений документальный фильм «Севастополь» 1947 г. (режиссер </w:t>
      </w:r>
      <w:proofErr w:type="spellStart"/>
      <w:r w:rsidRPr="002F4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П.И.Паллей</w:t>
      </w:r>
      <w:proofErr w:type="spellEnd"/>
      <w:r w:rsidRPr="002F4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Ленинградская студия кинохроники).</w:t>
      </w:r>
    </w:p>
    <w:p w:rsidR="002F4F67" w:rsidRPr="002F4F67" w:rsidRDefault="002F4F67" w:rsidP="002F4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F67" w:rsidRPr="002F4F67" w:rsidRDefault="002F4F67" w:rsidP="002F4F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4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Чтения пройдут в зале Ученого совета на 2-м этаже. Начало в 16.00. Вход свободный – приглашаются все желающие.</w:t>
      </w:r>
    </w:p>
    <w:p w:rsidR="002F4F67" w:rsidRPr="002F4F67" w:rsidRDefault="002F4F67" w:rsidP="002F4F67">
      <w:pPr>
        <w:shd w:val="clear" w:color="auto" w:fill="FFFFFF"/>
        <w:spacing w:line="240" w:lineRule="auto"/>
        <w:ind w:right="60"/>
        <w:textAlignment w:val="top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1125C" w:rsidRPr="002F4F67" w:rsidRDefault="00B1125C">
      <w:pPr>
        <w:rPr>
          <w:rFonts w:ascii="Times New Roman" w:hAnsi="Times New Roman" w:cs="Times New Roman"/>
          <w:color w:val="000000" w:themeColor="text1"/>
        </w:rPr>
      </w:pPr>
    </w:p>
    <w:sectPr w:rsidR="00B1125C" w:rsidRPr="002F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01925"/>
    <w:multiLevelType w:val="multilevel"/>
    <w:tmpl w:val="BF80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67"/>
    <w:rsid w:val="001E1AE6"/>
    <w:rsid w:val="002F4F67"/>
    <w:rsid w:val="00B1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6A0A2-0DFB-424E-8232-C80F9534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4F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754">
          <w:marLeft w:val="0"/>
          <w:marRight w:val="0"/>
          <w:marTop w:val="300"/>
          <w:marBottom w:val="300"/>
          <w:divBdr>
            <w:top w:val="single" w:sz="6" w:space="11" w:color="3B3D5A"/>
            <w:left w:val="none" w:sz="0" w:space="0" w:color="auto"/>
            <w:bottom w:val="single" w:sz="6" w:space="11" w:color="3B3D5A"/>
            <w:right w:val="none" w:sz="0" w:space="0" w:color="auto"/>
          </w:divBdr>
          <w:divsChild>
            <w:div w:id="16579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1</cp:revision>
  <dcterms:created xsi:type="dcterms:W3CDTF">2023-03-09T10:38:00Z</dcterms:created>
  <dcterms:modified xsi:type="dcterms:W3CDTF">2023-03-09T10:48:00Z</dcterms:modified>
</cp:coreProperties>
</file>