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CD5" w:rsidRDefault="00F40B5E" w:rsidP="00BF5CD5">
      <w:pPr>
        <w:spacing w:after="0"/>
        <w:jc w:val="center"/>
        <w:rPr>
          <w:rFonts w:ascii="Times New Roman" w:hAnsi="Times New Roman" w:cs="Times New Roman"/>
          <w:sz w:val="24"/>
          <w:szCs w:val="24"/>
        </w:rPr>
      </w:pPr>
      <w:r>
        <w:rPr>
          <w:rFonts w:ascii="Times New Roman" w:hAnsi="Times New Roman" w:cs="Times New Roman"/>
          <w:sz w:val="24"/>
          <w:szCs w:val="24"/>
        </w:rPr>
        <w:t>К</w:t>
      </w:r>
      <w:r w:rsidR="00187DAC">
        <w:rPr>
          <w:rFonts w:ascii="Times New Roman" w:hAnsi="Times New Roman" w:cs="Times New Roman"/>
          <w:sz w:val="24"/>
          <w:szCs w:val="24"/>
        </w:rPr>
        <w:t xml:space="preserve"> </w:t>
      </w:r>
      <w:r w:rsidR="00BF5CD5">
        <w:rPr>
          <w:rFonts w:ascii="Times New Roman" w:hAnsi="Times New Roman" w:cs="Times New Roman"/>
          <w:sz w:val="24"/>
          <w:szCs w:val="24"/>
        </w:rPr>
        <w:t>обсуждени</w:t>
      </w:r>
      <w:r w:rsidR="00187DAC">
        <w:rPr>
          <w:rFonts w:ascii="Times New Roman" w:hAnsi="Times New Roman" w:cs="Times New Roman"/>
          <w:sz w:val="24"/>
          <w:szCs w:val="24"/>
        </w:rPr>
        <w:t>ю</w:t>
      </w:r>
    </w:p>
    <w:p w:rsidR="00BF5CD5" w:rsidRPr="00BF5CD5" w:rsidRDefault="00BF5CD5" w:rsidP="00CD114B">
      <w:pPr>
        <w:spacing w:after="0"/>
        <w:jc w:val="center"/>
        <w:rPr>
          <w:rFonts w:ascii="Times New Roman" w:hAnsi="Times New Roman" w:cs="Times New Roman"/>
          <w:sz w:val="24"/>
          <w:szCs w:val="24"/>
        </w:rPr>
      </w:pPr>
      <w:r>
        <w:rPr>
          <w:rFonts w:ascii="Times New Roman" w:hAnsi="Times New Roman" w:cs="Times New Roman"/>
          <w:sz w:val="24"/>
          <w:szCs w:val="24"/>
        </w:rPr>
        <w:t>т</w:t>
      </w:r>
      <w:r w:rsidRPr="00BF5CD5">
        <w:rPr>
          <w:rFonts w:ascii="Times New Roman" w:hAnsi="Times New Roman" w:cs="Times New Roman"/>
          <w:sz w:val="24"/>
          <w:szCs w:val="24"/>
        </w:rPr>
        <w:t>ехническо</w:t>
      </w:r>
      <w:r w:rsidR="00187DAC">
        <w:rPr>
          <w:rFonts w:ascii="Times New Roman" w:hAnsi="Times New Roman" w:cs="Times New Roman"/>
          <w:sz w:val="24"/>
          <w:szCs w:val="24"/>
        </w:rPr>
        <w:t>го</w:t>
      </w:r>
      <w:r w:rsidRPr="00BF5CD5">
        <w:rPr>
          <w:rFonts w:ascii="Times New Roman" w:hAnsi="Times New Roman" w:cs="Times New Roman"/>
          <w:sz w:val="24"/>
          <w:szCs w:val="24"/>
        </w:rPr>
        <w:t xml:space="preserve"> решени</w:t>
      </w:r>
      <w:r w:rsidR="00187DAC">
        <w:rPr>
          <w:rFonts w:ascii="Times New Roman" w:hAnsi="Times New Roman" w:cs="Times New Roman"/>
          <w:sz w:val="24"/>
          <w:szCs w:val="24"/>
        </w:rPr>
        <w:t>я</w:t>
      </w:r>
      <w:r w:rsidRPr="00BF5CD5">
        <w:rPr>
          <w:rFonts w:ascii="Times New Roman" w:hAnsi="Times New Roman" w:cs="Times New Roman"/>
          <w:sz w:val="24"/>
          <w:szCs w:val="24"/>
        </w:rPr>
        <w:t xml:space="preserve"> </w:t>
      </w:r>
      <w:r w:rsidR="00E829EE">
        <w:rPr>
          <w:rFonts w:ascii="Times New Roman" w:hAnsi="Times New Roman" w:cs="Times New Roman"/>
          <w:sz w:val="24"/>
          <w:szCs w:val="24"/>
        </w:rPr>
        <w:t>созда</w:t>
      </w:r>
      <w:r w:rsidR="00CD114B">
        <w:rPr>
          <w:rFonts w:ascii="Times New Roman" w:hAnsi="Times New Roman" w:cs="Times New Roman"/>
          <w:sz w:val="24"/>
          <w:szCs w:val="24"/>
        </w:rPr>
        <w:t xml:space="preserve">ваемого </w:t>
      </w:r>
    </w:p>
    <w:p w:rsidR="00440E29" w:rsidRDefault="00BF5CD5" w:rsidP="00BF5CD5">
      <w:pPr>
        <w:spacing w:after="0"/>
        <w:jc w:val="center"/>
        <w:rPr>
          <w:rFonts w:ascii="Times New Roman" w:hAnsi="Times New Roman" w:cs="Times New Roman"/>
          <w:sz w:val="24"/>
          <w:szCs w:val="24"/>
        </w:rPr>
      </w:pPr>
      <w:r>
        <w:rPr>
          <w:rFonts w:ascii="Times New Roman" w:hAnsi="Times New Roman" w:cs="Times New Roman"/>
          <w:sz w:val="24"/>
          <w:szCs w:val="24"/>
        </w:rPr>
        <w:t>на сайте Института культурного и природного наследия им. Д.С. Лихачёва</w:t>
      </w:r>
    </w:p>
    <w:p w:rsidR="00CD114B" w:rsidRDefault="00CD114B" w:rsidP="00407D48">
      <w:pPr>
        <w:spacing w:after="0" w:line="240" w:lineRule="auto"/>
        <w:jc w:val="center"/>
        <w:rPr>
          <w:rFonts w:ascii="Times New Roman" w:hAnsi="Times New Roman" w:cs="Times New Roman"/>
          <w:sz w:val="24"/>
          <w:szCs w:val="24"/>
        </w:rPr>
      </w:pPr>
      <w:r w:rsidRPr="00BF5CD5">
        <w:rPr>
          <w:rFonts w:ascii="Times New Roman" w:hAnsi="Times New Roman" w:cs="Times New Roman"/>
          <w:sz w:val="24"/>
          <w:szCs w:val="24"/>
        </w:rPr>
        <w:t>подраздела «Архив союзного Научно-методического совета»</w:t>
      </w:r>
    </w:p>
    <w:p w:rsidR="00407D48" w:rsidRPr="00407D48" w:rsidRDefault="00407D48" w:rsidP="00407D48">
      <w:pPr>
        <w:spacing w:after="0" w:line="240" w:lineRule="auto"/>
        <w:jc w:val="center"/>
        <w:rPr>
          <w:rFonts w:ascii="Times New Roman" w:hAnsi="Times New Roman" w:cs="Times New Roman"/>
          <w:sz w:val="16"/>
          <w:szCs w:val="16"/>
        </w:rPr>
      </w:pPr>
    </w:p>
    <w:p w:rsidR="00A46637" w:rsidRDefault="00A46637" w:rsidP="002A6EA1">
      <w:pPr>
        <w:spacing w:after="0"/>
        <w:ind w:firstLine="567"/>
        <w:rPr>
          <w:rFonts w:ascii="Times New Roman" w:hAnsi="Times New Roman" w:cs="Times New Roman"/>
          <w:sz w:val="24"/>
          <w:szCs w:val="24"/>
        </w:rPr>
      </w:pPr>
      <w:r>
        <w:rPr>
          <w:rFonts w:ascii="Times New Roman" w:hAnsi="Times New Roman" w:cs="Times New Roman"/>
          <w:i/>
        </w:rPr>
        <w:t xml:space="preserve"> </w:t>
      </w:r>
      <w:r w:rsidR="00786DDE">
        <w:rPr>
          <w:rFonts w:ascii="Times New Roman" w:hAnsi="Times New Roman" w:cs="Times New Roman"/>
          <w:sz w:val="24"/>
          <w:szCs w:val="24"/>
        </w:rPr>
        <w:t>П</w:t>
      </w:r>
      <w:r w:rsidRPr="00BF5CD5">
        <w:rPr>
          <w:rFonts w:ascii="Times New Roman" w:hAnsi="Times New Roman" w:cs="Times New Roman"/>
          <w:sz w:val="24"/>
          <w:szCs w:val="24"/>
        </w:rPr>
        <w:t>одраздел «Архив союзного Научно-методического совета»</w:t>
      </w:r>
      <w:r>
        <w:rPr>
          <w:rFonts w:ascii="Times New Roman" w:hAnsi="Times New Roman" w:cs="Times New Roman"/>
          <w:sz w:val="24"/>
          <w:szCs w:val="24"/>
        </w:rPr>
        <w:t xml:space="preserve"> </w:t>
      </w:r>
      <w:r w:rsidR="00786DDE">
        <w:rPr>
          <w:rFonts w:ascii="Times New Roman" w:hAnsi="Times New Roman" w:cs="Times New Roman"/>
          <w:sz w:val="24"/>
          <w:szCs w:val="24"/>
        </w:rPr>
        <w:t xml:space="preserve">создаётся с целью </w:t>
      </w:r>
      <w:r>
        <w:rPr>
          <w:rFonts w:ascii="Times New Roman" w:hAnsi="Times New Roman" w:cs="Times New Roman"/>
          <w:sz w:val="24"/>
          <w:szCs w:val="24"/>
        </w:rPr>
        <w:t xml:space="preserve">предоставить широкому кругу </w:t>
      </w:r>
      <w:r w:rsidRPr="00A46637">
        <w:rPr>
          <w:rFonts w:ascii="Times New Roman" w:hAnsi="Times New Roman" w:cs="Times New Roman"/>
        </w:rPr>
        <w:t>специалистов гуманитарного профиля</w:t>
      </w:r>
      <w:r>
        <w:rPr>
          <w:rFonts w:ascii="Times New Roman" w:hAnsi="Times New Roman" w:cs="Times New Roman"/>
        </w:rPr>
        <w:t xml:space="preserve"> </w:t>
      </w:r>
      <w:r w:rsidR="007D3CAE">
        <w:rPr>
          <w:rFonts w:ascii="Times New Roman" w:hAnsi="Times New Roman" w:cs="Times New Roman"/>
        </w:rPr>
        <w:t xml:space="preserve">возможность знакомиться </w:t>
      </w:r>
      <w:r>
        <w:rPr>
          <w:rFonts w:ascii="Times New Roman" w:hAnsi="Times New Roman" w:cs="Times New Roman"/>
        </w:rPr>
        <w:t xml:space="preserve">с </w:t>
      </w:r>
      <w:r w:rsidR="000D13CD" w:rsidRPr="000D13CD">
        <w:rPr>
          <w:rFonts w:ascii="Times New Roman" w:hAnsi="Times New Roman" w:cs="Times New Roman"/>
        </w:rPr>
        <w:t xml:space="preserve">ранее неизвестными архивными </w:t>
      </w:r>
      <w:r w:rsidR="002A6EA1">
        <w:rPr>
          <w:rFonts w:ascii="Times New Roman" w:hAnsi="Times New Roman" w:cs="Times New Roman"/>
        </w:rPr>
        <w:t xml:space="preserve">документами и </w:t>
      </w:r>
      <w:r>
        <w:rPr>
          <w:rFonts w:ascii="Times New Roman" w:hAnsi="Times New Roman" w:cs="Times New Roman"/>
        </w:rPr>
        <w:t>материалами</w:t>
      </w:r>
      <w:r w:rsidR="007D3CAE">
        <w:rPr>
          <w:rFonts w:ascii="Times New Roman" w:hAnsi="Times New Roman" w:cs="Times New Roman"/>
        </w:rPr>
        <w:t xml:space="preserve">, </w:t>
      </w:r>
      <w:r w:rsidR="007D3CAE" w:rsidRPr="007D3CAE">
        <w:rPr>
          <w:rFonts w:ascii="Times New Roman" w:hAnsi="Times New Roman" w:cs="Times New Roman"/>
        </w:rPr>
        <w:t>изуч</w:t>
      </w:r>
      <w:r w:rsidR="000D13CD">
        <w:rPr>
          <w:rFonts w:ascii="Times New Roman" w:hAnsi="Times New Roman" w:cs="Times New Roman"/>
        </w:rPr>
        <w:t>а</w:t>
      </w:r>
      <w:r w:rsidR="007D3CAE">
        <w:rPr>
          <w:rFonts w:ascii="Times New Roman" w:hAnsi="Times New Roman" w:cs="Times New Roman"/>
        </w:rPr>
        <w:t xml:space="preserve">ть </w:t>
      </w:r>
      <w:r w:rsidR="007D3CAE" w:rsidRPr="007D3CAE">
        <w:rPr>
          <w:rFonts w:ascii="Times New Roman" w:hAnsi="Times New Roman" w:cs="Times New Roman"/>
        </w:rPr>
        <w:t>и</w:t>
      </w:r>
      <w:r w:rsidR="007D3CAE">
        <w:rPr>
          <w:rFonts w:ascii="Times New Roman" w:hAnsi="Times New Roman" w:cs="Times New Roman"/>
        </w:rPr>
        <w:t xml:space="preserve"> использовать </w:t>
      </w:r>
      <w:r w:rsidR="00F33F9A">
        <w:rPr>
          <w:rFonts w:ascii="Times New Roman" w:hAnsi="Times New Roman" w:cs="Times New Roman"/>
        </w:rPr>
        <w:t xml:space="preserve">их </w:t>
      </w:r>
      <w:r w:rsidR="007D3CAE">
        <w:rPr>
          <w:rFonts w:ascii="Times New Roman" w:hAnsi="Times New Roman" w:cs="Times New Roman"/>
        </w:rPr>
        <w:t xml:space="preserve">в </w:t>
      </w:r>
      <w:r w:rsidR="00C228D5">
        <w:rPr>
          <w:rFonts w:ascii="Times New Roman" w:hAnsi="Times New Roman" w:cs="Times New Roman"/>
        </w:rPr>
        <w:t>деле поп</w:t>
      </w:r>
      <w:r w:rsidR="00366D82">
        <w:rPr>
          <w:rFonts w:ascii="Times New Roman" w:hAnsi="Times New Roman" w:cs="Times New Roman"/>
        </w:rPr>
        <w:t xml:space="preserve">уляризации и </w:t>
      </w:r>
      <w:r w:rsidR="0033581D" w:rsidRPr="0033581D">
        <w:rPr>
          <w:rFonts w:ascii="Times New Roman" w:hAnsi="Times New Roman" w:cs="Times New Roman"/>
        </w:rPr>
        <w:t>сохран</w:t>
      </w:r>
      <w:r w:rsidR="0033581D">
        <w:rPr>
          <w:rFonts w:ascii="Times New Roman" w:hAnsi="Times New Roman" w:cs="Times New Roman"/>
        </w:rPr>
        <w:t>ени</w:t>
      </w:r>
      <w:r w:rsidR="00C228D5">
        <w:rPr>
          <w:rFonts w:ascii="Times New Roman" w:hAnsi="Times New Roman" w:cs="Times New Roman"/>
        </w:rPr>
        <w:t>я</w:t>
      </w:r>
      <w:r w:rsidR="0033581D" w:rsidRPr="0033581D">
        <w:rPr>
          <w:rFonts w:ascii="Times New Roman" w:hAnsi="Times New Roman" w:cs="Times New Roman"/>
        </w:rPr>
        <w:t xml:space="preserve"> </w:t>
      </w:r>
      <w:r w:rsidR="00786DDE">
        <w:rPr>
          <w:rFonts w:ascii="Times New Roman" w:hAnsi="Times New Roman" w:cs="Times New Roman"/>
        </w:rPr>
        <w:t xml:space="preserve">культурного </w:t>
      </w:r>
      <w:r w:rsidR="00C64E48">
        <w:rPr>
          <w:rFonts w:ascii="Times New Roman" w:hAnsi="Times New Roman" w:cs="Times New Roman"/>
        </w:rPr>
        <w:t xml:space="preserve">и природного </w:t>
      </w:r>
      <w:r w:rsidR="00786DDE">
        <w:rPr>
          <w:rFonts w:ascii="Times New Roman" w:hAnsi="Times New Roman" w:cs="Times New Roman"/>
        </w:rPr>
        <w:t xml:space="preserve">наследия </w:t>
      </w:r>
      <w:r w:rsidR="0033581D">
        <w:rPr>
          <w:rFonts w:ascii="Times New Roman" w:hAnsi="Times New Roman" w:cs="Times New Roman"/>
        </w:rPr>
        <w:t>РФ.</w:t>
      </w:r>
      <w:r w:rsidR="007D3CAE" w:rsidRPr="007D3CAE">
        <w:rPr>
          <w:rFonts w:ascii="Times New Roman" w:hAnsi="Times New Roman" w:cs="Times New Roman"/>
          <w:sz w:val="24"/>
          <w:szCs w:val="24"/>
        </w:rPr>
        <w:t xml:space="preserve"> </w:t>
      </w:r>
      <w:r w:rsidRPr="007D3CAE">
        <w:rPr>
          <w:rFonts w:ascii="Times New Roman" w:hAnsi="Times New Roman" w:cs="Times New Roman"/>
          <w:sz w:val="24"/>
          <w:szCs w:val="24"/>
        </w:rPr>
        <w:t xml:space="preserve"> </w:t>
      </w:r>
    </w:p>
    <w:p w:rsidR="002A6EA1" w:rsidRPr="002A6EA1" w:rsidRDefault="002A6EA1" w:rsidP="002A6EA1">
      <w:pPr>
        <w:spacing w:after="0"/>
        <w:ind w:firstLine="567"/>
        <w:rPr>
          <w:rFonts w:ascii="Times New Roman" w:hAnsi="Times New Roman" w:cs="Times New Roman"/>
          <w:sz w:val="16"/>
          <w:szCs w:val="16"/>
        </w:rPr>
      </w:pPr>
    </w:p>
    <w:p w:rsidR="00786DDE" w:rsidRDefault="00A46637" w:rsidP="002A6EA1">
      <w:pPr>
        <w:spacing w:after="0"/>
        <w:ind w:firstLine="567"/>
        <w:rPr>
          <w:rFonts w:ascii="Times New Roman" w:hAnsi="Times New Roman" w:cs="Times New Roman"/>
        </w:rPr>
      </w:pPr>
      <w:r w:rsidRPr="00A46637">
        <w:rPr>
          <w:rFonts w:ascii="Times New Roman" w:hAnsi="Times New Roman" w:cs="Times New Roman"/>
        </w:rPr>
        <w:t xml:space="preserve"> </w:t>
      </w:r>
      <w:r w:rsidR="00786DDE">
        <w:rPr>
          <w:rFonts w:ascii="Times New Roman" w:hAnsi="Times New Roman" w:cs="Times New Roman"/>
        </w:rPr>
        <w:t xml:space="preserve">Вопросы и ответы на вопросы, поставленные </w:t>
      </w:r>
      <w:r w:rsidR="001879D4">
        <w:rPr>
          <w:rFonts w:ascii="Times New Roman" w:hAnsi="Times New Roman" w:cs="Times New Roman"/>
        </w:rPr>
        <w:t xml:space="preserve">в присланном файле, а также </w:t>
      </w:r>
      <w:r w:rsidR="00377764">
        <w:rPr>
          <w:rFonts w:ascii="Times New Roman" w:hAnsi="Times New Roman" w:cs="Times New Roman"/>
        </w:rPr>
        <w:t xml:space="preserve">возражения, </w:t>
      </w:r>
      <w:r w:rsidR="001879D4">
        <w:rPr>
          <w:rFonts w:ascii="Times New Roman" w:hAnsi="Times New Roman" w:cs="Times New Roman"/>
        </w:rPr>
        <w:t xml:space="preserve">уточнения и </w:t>
      </w:r>
      <w:r w:rsidR="00786DDE">
        <w:rPr>
          <w:rFonts w:ascii="Times New Roman" w:hAnsi="Times New Roman" w:cs="Times New Roman"/>
        </w:rPr>
        <w:t>предложения по техническому решению создаваемого сайта.</w:t>
      </w:r>
    </w:p>
    <w:p w:rsidR="00BF5CD5" w:rsidRPr="00C90504" w:rsidRDefault="00187DAC" w:rsidP="004C25CE">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Поддомен третьего уровня сайта </w:t>
      </w:r>
      <w:hyperlink r:id="rId7" w:history="1">
        <w:r w:rsidRPr="00C13D03">
          <w:rPr>
            <w:rStyle w:val="a4"/>
            <w:lang w:val="en-US"/>
          </w:rPr>
          <w:t>https</w:t>
        </w:r>
        <w:r w:rsidRPr="00C13D03">
          <w:rPr>
            <w:rStyle w:val="a4"/>
          </w:rPr>
          <w:t>://</w:t>
        </w:r>
        <w:r w:rsidRPr="00C13D03">
          <w:rPr>
            <w:rStyle w:val="a4"/>
            <w:lang w:val="en-US"/>
          </w:rPr>
          <w:t>heritage</w:t>
        </w:r>
        <w:r w:rsidRPr="00C13D03">
          <w:rPr>
            <w:rStyle w:val="a4"/>
          </w:rPr>
          <w:t>-</w:t>
        </w:r>
        <w:r w:rsidRPr="00C13D03">
          <w:rPr>
            <w:rStyle w:val="a4"/>
            <w:lang w:val="en-US"/>
          </w:rPr>
          <w:t>institute</w:t>
        </w:r>
        <w:r w:rsidRPr="00C13D03">
          <w:rPr>
            <w:rStyle w:val="a4"/>
          </w:rPr>
          <w:t>.</w:t>
        </w:r>
        <w:r w:rsidRPr="00C13D03">
          <w:rPr>
            <w:rStyle w:val="a4"/>
            <w:lang w:val="en-US"/>
          </w:rPr>
          <w:t>ru</w:t>
        </w:r>
      </w:hyperlink>
      <w:r>
        <w:t xml:space="preserve">  – ?</w:t>
      </w:r>
    </w:p>
    <w:p w:rsidR="00C90504" w:rsidRDefault="00E45A73" w:rsidP="00C90504">
      <w:pPr>
        <w:pStyle w:val="a3"/>
        <w:numPr>
          <w:ilvl w:val="0"/>
          <w:numId w:val="1"/>
        </w:numPr>
      </w:pPr>
      <w:hyperlink r:id="rId8" w:history="1">
        <w:r w:rsidR="00C90504" w:rsidRPr="00C13D03">
          <w:rPr>
            <w:rStyle w:val="a4"/>
          </w:rPr>
          <w:t>http</w:t>
        </w:r>
        <w:r w:rsidR="00C90504" w:rsidRPr="00C13D03">
          <w:rPr>
            <w:rStyle w:val="a4"/>
            <w:lang w:val="en-US"/>
          </w:rPr>
          <w:t>s</w:t>
        </w:r>
        <w:r w:rsidR="00C90504" w:rsidRPr="00C13D03">
          <w:rPr>
            <w:rStyle w:val="a4"/>
          </w:rPr>
          <w:t>://</w:t>
        </w:r>
        <w:r w:rsidR="00C90504" w:rsidRPr="00C13D03">
          <w:rPr>
            <w:rStyle w:val="a4"/>
            <w:lang w:val="en-US"/>
          </w:rPr>
          <w:t>archive</w:t>
        </w:r>
        <w:r w:rsidR="00C90504" w:rsidRPr="00C13D03">
          <w:rPr>
            <w:rStyle w:val="a4"/>
          </w:rPr>
          <w:t>.heritage-institute.ru/</w:t>
        </w:r>
      </w:hyperlink>
      <w:r w:rsidR="00C90504">
        <w:t xml:space="preserve">  – ?</w:t>
      </w:r>
    </w:p>
    <w:p w:rsidR="00C90504" w:rsidRDefault="00C90504" w:rsidP="00407D48">
      <w:pPr>
        <w:pStyle w:val="a3"/>
        <w:numPr>
          <w:ilvl w:val="0"/>
          <w:numId w:val="1"/>
        </w:numPr>
        <w:spacing w:after="0"/>
        <w:ind w:left="0" w:firstLine="360"/>
        <w:rPr>
          <w:rFonts w:ascii="Times New Roman" w:hAnsi="Times New Roman" w:cs="Times New Roman"/>
          <w:sz w:val="24"/>
          <w:szCs w:val="24"/>
        </w:rPr>
      </w:pPr>
      <w:r>
        <w:rPr>
          <w:rFonts w:ascii="Times New Roman" w:hAnsi="Times New Roman" w:cs="Times New Roman"/>
          <w:sz w:val="24"/>
          <w:szCs w:val="24"/>
        </w:rPr>
        <w:t xml:space="preserve">Предлагаемый </w:t>
      </w:r>
      <w:r w:rsidR="006E6504">
        <w:rPr>
          <w:rFonts w:ascii="Times New Roman" w:hAnsi="Times New Roman" w:cs="Times New Roman"/>
          <w:sz w:val="24"/>
          <w:szCs w:val="24"/>
        </w:rPr>
        <w:t xml:space="preserve">ГИВЦ </w:t>
      </w:r>
      <w:r>
        <w:rPr>
          <w:rFonts w:ascii="Times New Roman" w:hAnsi="Times New Roman" w:cs="Times New Roman"/>
          <w:sz w:val="24"/>
          <w:szCs w:val="24"/>
        </w:rPr>
        <w:t xml:space="preserve">сайт Базовой организации </w:t>
      </w:r>
      <w:r w:rsidR="00256249">
        <w:rPr>
          <w:rFonts w:ascii="Times New Roman" w:hAnsi="Times New Roman" w:cs="Times New Roman"/>
          <w:sz w:val="24"/>
          <w:szCs w:val="24"/>
        </w:rPr>
        <w:t>(</w:t>
      </w:r>
      <w:hyperlink r:id="rId9" w:history="1">
        <w:r w:rsidR="00256249" w:rsidRPr="00C13D03">
          <w:rPr>
            <w:rStyle w:val="a4"/>
          </w:rPr>
          <w:t>http://basic.organization.heritage-institute.ru</w:t>
        </w:r>
      </w:hyperlink>
      <w:r w:rsidR="00256249">
        <w:rPr>
          <w:rFonts w:ascii="Times New Roman" w:hAnsi="Times New Roman" w:cs="Times New Roman"/>
          <w:sz w:val="24"/>
          <w:szCs w:val="24"/>
        </w:rPr>
        <w:t xml:space="preserve">) </w:t>
      </w:r>
      <w:r>
        <w:rPr>
          <w:rFonts w:ascii="Times New Roman" w:hAnsi="Times New Roman" w:cs="Times New Roman"/>
          <w:sz w:val="24"/>
          <w:szCs w:val="24"/>
        </w:rPr>
        <w:t xml:space="preserve">как основа разработки архивной страницы не </w:t>
      </w:r>
      <w:r w:rsidR="00256249">
        <w:rPr>
          <w:rFonts w:ascii="Times New Roman" w:hAnsi="Times New Roman" w:cs="Times New Roman"/>
          <w:sz w:val="24"/>
          <w:szCs w:val="24"/>
        </w:rPr>
        <w:t>отвечает нашим задачам</w:t>
      </w:r>
      <w:r w:rsidR="00F969D2">
        <w:rPr>
          <w:rFonts w:ascii="Times New Roman" w:hAnsi="Times New Roman" w:cs="Times New Roman"/>
          <w:sz w:val="24"/>
          <w:szCs w:val="24"/>
        </w:rPr>
        <w:t xml:space="preserve"> (о задачах сказано ниже)</w:t>
      </w:r>
      <w:r w:rsidR="00256249">
        <w:rPr>
          <w:rFonts w:ascii="Times New Roman" w:hAnsi="Times New Roman" w:cs="Times New Roman"/>
          <w:sz w:val="24"/>
          <w:szCs w:val="24"/>
        </w:rPr>
        <w:t>.</w:t>
      </w:r>
    </w:p>
    <w:p w:rsidR="00682C95" w:rsidRDefault="00F969D2" w:rsidP="00407D48">
      <w:pPr>
        <w:pStyle w:val="a3"/>
        <w:numPr>
          <w:ilvl w:val="0"/>
          <w:numId w:val="1"/>
        </w:numPr>
        <w:spacing w:after="0"/>
        <w:ind w:left="0" w:firstLine="360"/>
        <w:rPr>
          <w:rFonts w:ascii="Times New Roman" w:hAnsi="Times New Roman" w:cs="Times New Roman"/>
          <w:sz w:val="24"/>
          <w:szCs w:val="24"/>
        </w:rPr>
      </w:pPr>
      <w:r w:rsidRPr="00F969D2">
        <w:rPr>
          <w:rFonts w:ascii="Times New Roman" w:hAnsi="Times New Roman" w:cs="Times New Roman"/>
          <w:sz w:val="24"/>
          <w:szCs w:val="24"/>
        </w:rPr>
        <w:t xml:space="preserve">Мы согласны с тем, что пользователь будет попадать в Архив НМС с главной страницы сайта Института по </w:t>
      </w:r>
      <w:r w:rsidR="002D7D45">
        <w:rPr>
          <w:rFonts w:ascii="Times New Roman" w:hAnsi="Times New Roman" w:cs="Times New Roman"/>
          <w:sz w:val="24"/>
          <w:szCs w:val="24"/>
        </w:rPr>
        <w:t>«</w:t>
      </w:r>
      <w:r w:rsidRPr="00F969D2">
        <w:rPr>
          <w:rFonts w:ascii="Times New Roman" w:hAnsi="Times New Roman" w:cs="Times New Roman"/>
          <w:sz w:val="24"/>
          <w:szCs w:val="24"/>
        </w:rPr>
        <w:t>кнопке</w:t>
      </w:r>
      <w:r w:rsidR="002D7D45">
        <w:rPr>
          <w:rFonts w:ascii="Times New Roman" w:hAnsi="Times New Roman" w:cs="Times New Roman"/>
          <w:sz w:val="24"/>
          <w:szCs w:val="24"/>
        </w:rPr>
        <w:t>»</w:t>
      </w:r>
      <w:r w:rsidRPr="00F969D2">
        <w:rPr>
          <w:rFonts w:ascii="Times New Roman" w:hAnsi="Times New Roman" w:cs="Times New Roman"/>
          <w:sz w:val="24"/>
          <w:szCs w:val="24"/>
        </w:rPr>
        <w:t xml:space="preserve"> с названием «Архив»</w:t>
      </w:r>
      <w:r w:rsidR="00096E7E">
        <w:rPr>
          <w:rFonts w:ascii="Times New Roman" w:hAnsi="Times New Roman" w:cs="Times New Roman"/>
          <w:sz w:val="24"/>
          <w:szCs w:val="24"/>
        </w:rPr>
        <w:t>, где д</w:t>
      </w:r>
      <w:r w:rsidRPr="00F969D2">
        <w:rPr>
          <w:rFonts w:ascii="Times New Roman" w:hAnsi="Times New Roman" w:cs="Times New Roman"/>
          <w:sz w:val="24"/>
          <w:szCs w:val="24"/>
        </w:rPr>
        <w:t xml:space="preserve">ругие отделы Института </w:t>
      </w:r>
      <w:r w:rsidR="00623709">
        <w:rPr>
          <w:rFonts w:ascii="Times New Roman" w:hAnsi="Times New Roman" w:cs="Times New Roman"/>
          <w:sz w:val="24"/>
          <w:szCs w:val="24"/>
        </w:rPr>
        <w:t>с</w:t>
      </w:r>
      <w:r w:rsidRPr="00F969D2">
        <w:rPr>
          <w:rFonts w:ascii="Times New Roman" w:hAnsi="Times New Roman" w:cs="Times New Roman"/>
          <w:sz w:val="24"/>
          <w:szCs w:val="24"/>
        </w:rPr>
        <w:t>могут в дальнейшем создавать свои собственные архивные страницы.</w:t>
      </w:r>
      <w:r w:rsidR="007B73DC">
        <w:rPr>
          <w:rFonts w:ascii="Times New Roman" w:hAnsi="Times New Roman" w:cs="Times New Roman"/>
          <w:sz w:val="24"/>
          <w:szCs w:val="24"/>
        </w:rPr>
        <w:t xml:space="preserve"> </w:t>
      </w:r>
    </w:p>
    <w:p w:rsidR="00DD6DE0" w:rsidRPr="004C25CE" w:rsidRDefault="00125EA8" w:rsidP="00DD6DE0">
      <w:pPr>
        <w:pStyle w:val="a3"/>
        <w:numPr>
          <w:ilvl w:val="0"/>
          <w:numId w:val="1"/>
        </w:numPr>
        <w:spacing w:after="0"/>
        <w:rPr>
          <w:rFonts w:ascii="Times New Roman" w:hAnsi="Times New Roman" w:cs="Times New Roman"/>
          <w:sz w:val="16"/>
          <w:szCs w:val="16"/>
        </w:rPr>
      </w:pPr>
      <w:r w:rsidRPr="004C25CE">
        <w:rPr>
          <w:rFonts w:ascii="Times New Roman" w:hAnsi="Times New Roman" w:cs="Times New Roman"/>
          <w:sz w:val="24"/>
          <w:szCs w:val="24"/>
        </w:rPr>
        <w:t>Несколько измен</w:t>
      </w:r>
      <w:r w:rsidR="004C25CE" w:rsidRPr="004C25CE">
        <w:rPr>
          <w:rFonts w:ascii="Times New Roman" w:hAnsi="Times New Roman" w:cs="Times New Roman"/>
          <w:sz w:val="24"/>
          <w:szCs w:val="24"/>
        </w:rPr>
        <w:t>ена</w:t>
      </w:r>
      <w:r w:rsidRPr="004C25CE">
        <w:rPr>
          <w:rFonts w:ascii="Times New Roman" w:hAnsi="Times New Roman" w:cs="Times New Roman"/>
          <w:sz w:val="24"/>
          <w:szCs w:val="24"/>
        </w:rPr>
        <w:t xml:space="preserve"> с</w:t>
      </w:r>
      <w:r w:rsidR="007B73DC" w:rsidRPr="004C25CE">
        <w:rPr>
          <w:rFonts w:ascii="Times New Roman" w:hAnsi="Times New Roman" w:cs="Times New Roman"/>
          <w:sz w:val="24"/>
          <w:szCs w:val="24"/>
        </w:rPr>
        <w:t xml:space="preserve">труктура страницы </w:t>
      </w:r>
      <w:r w:rsidR="007B73DC" w:rsidRPr="004C25CE">
        <w:rPr>
          <w:rFonts w:ascii="Times New Roman" w:hAnsi="Times New Roman" w:cs="Times New Roman"/>
          <w:b/>
          <w:sz w:val="24"/>
          <w:szCs w:val="24"/>
        </w:rPr>
        <w:t>«Архив НМС»</w:t>
      </w:r>
      <w:r w:rsidRPr="004C25CE">
        <w:rPr>
          <w:rFonts w:ascii="Times New Roman" w:hAnsi="Times New Roman" w:cs="Times New Roman"/>
          <w:b/>
          <w:sz w:val="24"/>
          <w:szCs w:val="24"/>
        </w:rPr>
        <w:t>.</w:t>
      </w:r>
      <w:r w:rsidR="007B73DC" w:rsidRPr="004C25CE">
        <w:rPr>
          <w:rFonts w:ascii="Times New Roman" w:hAnsi="Times New Roman" w:cs="Times New Roman"/>
          <w:sz w:val="24"/>
          <w:szCs w:val="24"/>
        </w:rPr>
        <w:t xml:space="preserve"> </w:t>
      </w:r>
    </w:p>
    <w:p w:rsidR="00DD6DE0" w:rsidRDefault="004C25CE" w:rsidP="00DD6DE0">
      <w:pPr>
        <w:spacing w:after="0"/>
        <w:rPr>
          <w:rFonts w:ascii="Times New Roman" w:hAnsi="Times New Roman" w:cs="Times New Roman"/>
          <w:sz w:val="16"/>
          <w:szCs w:val="16"/>
        </w:rPr>
      </w:pPr>
      <w:r>
        <w:rPr>
          <w:rFonts w:ascii="Times New Roman" w:hAnsi="Times New Roman" w:cs="Times New Roman"/>
          <w:b/>
          <w:noProof/>
          <w:sz w:val="16"/>
          <w:szCs w:val="16"/>
          <w:lang w:eastAsia="ru-RU"/>
        </w:rPr>
        <w:drawing>
          <wp:anchor distT="0" distB="0" distL="114300" distR="114300" simplePos="0" relativeHeight="251659264" behindDoc="1" locked="0" layoutInCell="1" allowOverlap="1" wp14:anchorId="2F01BB65" wp14:editId="707EE1CA">
            <wp:simplePos x="0" y="0"/>
            <wp:positionH relativeFrom="column">
              <wp:posOffset>643890</wp:posOffset>
            </wp:positionH>
            <wp:positionV relativeFrom="paragraph">
              <wp:posOffset>109855</wp:posOffset>
            </wp:positionV>
            <wp:extent cx="4362450" cy="4996815"/>
            <wp:effectExtent l="19050" t="19050" r="19050" b="13335"/>
            <wp:wrapTight wrapText="bothSides">
              <wp:wrapPolygon edited="0">
                <wp:start x="-94" y="-82"/>
                <wp:lineTo x="-94" y="21575"/>
                <wp:lineTo x="21600" y="21575"/>
                <wp:lineTo x="21600" y="-82"/>
                <wp:lineTo x="-94" y="-82"/>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ля обсуждения.jpg"/>
                    <pic:cNvPicPr/>
                  </pic:nvPicPr>
                  <pic:blipFill>
                    <a:blip r:embed="rId10">
                      <a:extLst>
                        <a:ext uri="{28A0092B-C50C-407E-A947-70E740481C1C}">
                          <a14:useLocalDpi xmlns:a14="http://schemas.microsoft.com/office/drawing/2010/main" val="0"/>
                        </a:ext>
                      </a:extLst>
                    </a:blip>
                    <a:stretch>
                      <a:fillRect/>
                    </a:stretch>
                  </pic:blipFill>
                  <pic:spPr>
                    <a:xfrm>
                      <a:off x="0" y="0"/>
                      <a:ext cx="4362450" cy="4996815"/>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DD6DE0" w:rsidRDefault="00DD6DE0" w:rsidP="00DD6DE0">
      <w:pPr>
        <w:spacing w:after="0"/>
        <w:rPr>
          <w:rFonts w:ascii="Times New Roman" w:hAnsi="Times New Roman" w:cs="Times New Roman"/>
          <w:sz w:val="16"/>
          <w:szCs w:val="16"/>
        </w:rPr>
      </w:pPr>
    </w:p>
    <w:p w:rsidR="00E60A32" w:rsidRDefault="00E60A32" w:rsidP="00DD6DE0">
      <w:pPr>
        <w:spacing w:after="0"/>
        <w:rPr>
          <w:rFonts w:ascii="Times New Roman" w:hAnsi="Times New Roman" w:cs="Times New Roman"/>
          <w:sz w:val="16"/>
          <w:szCs w:val="16"/>
        </w:rPr>
      </w:pPr>
    </w:p>
    <w:p w:rsidR="00E60A32" w:rsidRDefault="00E60A32" w:rsidP="00DD6DE0">
      <w:pPr>
        <w:spacing w:after="0"/>
        <w:rPr>
          <w:rFonts w:ascii="Times New Roman" w:hAnsi="Times New Roman" w:cs="Times New Roman"/>
          <w:sz w:val="16"/>
          <w:szCs w:val="16"/>
        </w:rPr>
      </w:pPr>
    </w:p>
    <w:p w:rsidR="00E60A32" w:rsidRDefault="00E60A32" w:rsidP="00DD6DE0">
      <w:pPr>
        <w:spacing w:after="0"/>
        <w:rPr>
          <w:rFonts w:ascii="Times New Roman" w:hAnsi="Times New Roman" w:cs="Times New Roman"/>
          <w:sz w:val="16"/>
          <w:szCs w:val="16"/>
        </w:rPr>
      </w:pPr>
    </w:p>
    <w:p w:rsidR="00DD6DE0" w:rsidRPr="00DD6DE0" w:rsidRDefault="00DD6DE0" w:rsidP="00DD6DE0">
      <w:pPr>
        <w:spacing w:after="0"/>
        <w:rPr>
          <w:rFonts w:ascii="Times New Roman" w:hAnsi="Times New Roman" w:cs="Times New Roman"/>
          <w:sz w:val="16"/>
          <w:szCs w:val="16"/>
        </w:rPr>
      </w:pPr>
    </w:p>
    <w:p w:rsidR="007B73DC" w:rsidRPr="007B73DC" w:rsidRDefault="007B73DC" w:rsidP="00FF0690">
      <w:pPr>
        <w:pStyle w:val="a3"/>
        <w:spacing w:after="0"/>
        <w:rPr>
          <w:rFonts w:ascii="Times New Roman" w:hAnsi="Times New Roman" w:cs="Times New Roman"/>
          <w:b/>
          <w:sz w:val="16"/>
          <w:szCs w:val="16"/>
        </w:rPr>
      </w:pPr>
    </w:p>
    <w:p w:rsidR="00A92844" w:rsidRDefault="00A92844" w:rsidP="00407D48">
      <w:pPr>
        <w:pStyle w:val="a3"/>
        <w:numPr>
          <w:ilvl w:val="0"/>
          <w:numId w:val="1"/>
        </w:numPr>
        <w:spacing w:after="0"/>
        <w:ind w:left="0" w:firstLine="360"/>
        <w:rPr>
          <w:rFonts w:ascii="Times New Roman" w:hAnsi="Times New Roman" w:cs="Times New Roman"/>
          <w:sz w:val="24"/>
          <w:szCs w:val="24"/>
        </w:rPr>
      </w:pPr>
      <w:r w:rsidRPr="00EF2DEE">
        <w:rPr>
          <w:rFonts w:ascii="Times New Roman" w:hAnsi="Times New Roman" w:cs="Times New Roman"/>
          <w:sz w:val="24"/>
          <w:szCs w:val="24"/>
        </w:rPr>
        <w:t xml:space="preserve">Каждую опись унифицированных паспортов предваряет «Вводная часть» (включена в структуру описи), содержащая обобщённые сведения </w:t>
      </w:r>
      <w:r w:rsidR="00F33F9A">
        <w:rPr>
          <w:rFonts w:ascii="Times New Roman" w:hAnsi="Times New Roman" w:cs="Times New Roman"/>
          <w:sz w:val="24"/>
          <w:szCs w:val="24"/>
        </w:rPr>
        <w:t xml:space="preserve">по памятникам </w:t>
      </w:r>
      <w:r w:rsidR="00F33F9A">
        <w:rPr>
          <w:rFonts w:ascii="Times New Roman" w:hAnsi="Times New Roman" w:cs="Times New Roman"/>
          <w:sz w:val="24"/>
          <w:szCs w:val="24"/>
        </w:rPr>
        <w:lastRenderedPageBreak/>
        <w:t xml:space="preserve">конкретного региона РФ </w:t>
      </w:r>
      <w:r w:rsidRPr="00EF2DEE">
        <w:rPr>
          <w:rFonts w:ascii="Times New Roman" w:hAnsi="Times New Roman" w:cs="Times New Roman"/>
          <w:sz w:val="24"/>
          <w:szCs w:val="24"/>
        </w:rPr>
        <w:t>(указатели, сведения обобщающего характера по типологической принадлежности</w:t>
      </w:r>
      <w:r w:rsidR="001F46D1">
        <w:rPr>
          <w:rFonts w:ascii="Times New Roman" w:hAnsi="Times New Roman" w:cs="Times New Roman"/>
          <w:sz w:val="24"/>
          <w:szCs w:val="24"/>
        </w:rPr>
        <w:t xml:space="preserve"> и</w:t>
      </w:r>
      <w:r w:rsidRPr="00EF2DEE">
        <w:rPr>
          <w:rFonts w:ascii="Times New Roman" w:hAnsi="Times New Roman" w:cs="Times New Roman"/>
          <w:sz w:val="24"/>
          <w:szCs w:val="24"/>
        </w:rPr>
        <w:t xml:space="preserve"> по категории охраны</w:t>
      </w:r>
      <w:r w:rsidR="006718AA">
        <w:rPr>
          <w:rFonts w:ascii="Times New Roman" w:hAnsi="Times New Roman" w:cs="Times New Roman"/>
          <w:sz w:val="24"/>
          <w:szCs w:val="24"/>
        </w:rPr>
        <w:t xml:space="preserve"> памятников</w:t>
      </w:r>
      <w:r w:rsidRPr="00EF2DEE">
        <w:rPr>
          <w:rFonts w:ascii="Times New Roman" w:hAnsi="Times New Roman" w:cs="Times New Roman"/>
          <w:sz w:val="24"/>
          <w:szCs w:val="24"/>
        </w:rPr>
        <w:t xml:space="preserve">, </w:t>
      </w:r>
      <w:r w:rsidR="00DC28F1">
        <w:rPr>
          <w:rFonts w:ascii="Times New Roman" w:hAnsi="Times New Roman" w:cs="Times New Roman"/>
          <w:sz w:val="24"/>
          <w:szCs w:val="24"/>
        </w:rPr>
        <w:t xml:space="preserve">справочные </w:t>
      </w:r>
      <w:r w:rsidR="00DC28F1" w:rsidRPr="00DC28F1">
        <w:rPr>
          <w:rFonts w:ascii="Times New Roman" w:hAnsi="Times New Roman" w:cs="Times New Roman"/>
          <w:color w:val="000000" w:themeColor="text1"/>
          <w:sz w:val="24"/>
          <w:szCs w:val="24"/>
        </w:rPr>
        <w:t>сведения</w:t>
      </w:r>
      <w:r w:rsidR="00DC28F1">
        <w:rPr>
          <w:rFonts w:ascii="Times New Roman" w:hAnsi="Times New Roman" w:cs="Times New Roman"/>
          <w:color w:val="000000" w:themeColor="text1"/>
          <w:sz w:val="24"/>
          <w:szCs w:val="24"/>
        </w:rPr>
        <w:t>,</w:t>
      </w:r>
      <w:r w:rsidRPr="00EF2DEE">
        <w:rPr>
          <w:rFonts w:ascii="Times New Roman" w:hAnsi="Times New Roman" w:cs="Times New Roman"/>
          <w:sz w:val="24"/>
          <w:szCs w:val="24"/>
        </w:rPr>
        <w:t xml:space="preserve"> др.). </w:t>
      </w:r>
    </w:p>
    <w:p w:rsidR="001D11AB" w:rsidRDefault="001D11AB" w:rsidP="00407D48">
      <w:pPr>
        <w:pStyle w:val="a3"/>
        <w:numPr>
          <w:ilvl w:val="0"/>
          <w:numId w:val="1"/>
        </w:numPr>
        <w:spacing w:after="0"/>
        <w:ind w:left="0" w:firstLine="360"/>
        <w:rPr>
          <w:rFonts w:ascii="Times New Roman" w:hAnsi="Times New Roman" w:cs="Times New Roman"/>
          <w:sz w:val="24"/>
          <w:szCs w:val="24"/>
        </w:rPr>
      </w:pPr>
      <w:r>
        <w:rPr>
          <w:rFonts w:ascii="Times New Roman" w:hAnsi="Times New Roman" w:cs="Times New Roman"/>
          <w:sz w:val="24"/>
          <w:szCs w:val="24"/>
        </w:rPr>
        <w:t xml:space="preserve">Должна быть возможность </w:t>
      </w:r>
      <w:r w:rsidR="002A6EA1">
        <w:rPr>
          <w:rFonts w:ascii="Times New Roman" w:hAnsi="Times New Roman" w:cs="Times New Roman"/>
          <w:sz w:val="24"/>
          <w:szCs w:val="24"/>
        </w:rPr>
        <w:t>размещать на нашей странице новые описи и редактировать их</w:t>
      </w:r>
      <w:r w:rsidR="00366D82">
        <w:rPr>
          <w:rFonts w:ascii="Times New Roman" w:hAnsi="Times New Roman" w:cs="Times New Roman"/>
          <w:sz w:val="24"/>
          <w:szCs w:val="24"/>
        </w:rPr>
        <w:t>. П</w:t>
      </w:r>
      <w:r w:rsidR="00B65569">
        <w:rPr>
          <w:rFonts w:ascii="Times New Roman" w:hAnsi="Times New Roman" w:cs="Times New Roman"/>
          <w:sz w:val="24"/>
          <w:szCs w:val="24"/>
        </w:rPr>
        <w:t>ри этом возникает вопрос – будет ли работать в размещённ</w:t>
      </w:r>
      <w:r w:rsidR="002A6EA1">
        <w:rPr>
          <w:rFonts w:ascii="Times New Roman" w:hAnsi="Times New Roman" w:cs="Times New Roman"/>
          <w:sz w:val="24"/>
          <w:szCs w:val="24"/>
        </w:rPr>
        <w:t>ых</w:t>
      </w:r>
      <w:r w:rsidR="00B65569">
        <w:rPr>
          <w:rFonts w:ascii="Times New Roman" w:hAnsi="Times New Roman" w:cs="Times New Roman"/>
          <w:sz w:val="24"/>
          <w:szCs w:val="24"/>
        </w:rPr>
        <w:t xml:space="preserve"> на сайте </w:t>
      </w:r>
      <w:r w:rsidR="00B4311F">
        <w:rPr>
          <w:rFonts w:ascii="Times New Roman" w:hAnsi="Times New Roman" w:cs="Times New Roman"/>
          <w:sz w:val="24"/>
          <w:szCs w:val="24"/>
        </w:rPr>
        <w:t xml:space="preserve">описях </w:t>
      </w:r>
      <w:r w:rsidR="00366D82">
        <w:rPr>
          <w:rFonts w:ascii="Times New Roman" w:hAnsi="Times New Roman" w:cs="Times New Roman"/>
          <w:sz w:val="24"/>
          <w:szCs w:val="24"/>
        </w:rPr>
        <w:t>в виде таблицы (</w:t>
      </w:r>
      <w:r w:rsidR="00366D82">
        <w:rPr>
          <w:rFonts w:ascii="Times New Roman" w:hAnsi="Times New Roman" w:cs="Times New Roman"/>
          <w:sz w:val="24"/>
          <w:szCs w:val="24"/>
          <w:lang w:val="en-US"/>
        </w:rPr>
        <w:t>Excel</w:t>
      </w:r>
      <w:r w:rsidR="00366D82" w:rsidRPr="00366D82">
        <w:rPr>
          <w:rFonts w:ascii="Times New Roman" w:hAnsi="Times New Roman" w:cs="Times New Roman"/>
          <w:sz w:val="24"/>
          <w:szCs w:val="24"/>
        </w:rPr>
        <w:t>)</w:t>
      </w:r>
      <w:r w:rsidR="00366D82">
        <w:rPr>
          <w:rFonts w:ascii="Times New Roman" w:hAnsi="Times New Roman" w:cs="Times New Roman"/>
          <w:sz w:val="24"/>
          <w:szCs w:val="24"/>
        </w:rPr>
        <w:t xml:space="preserve"> </w:t>
      </w:r>
      <w:r w:rsidR="00B65569">
        <w:rPr>
          <w:rFonts w:ascii="Times New Roman" w:hAnsi="Times New Roman" w:cs="Times New Roman"/>
          <w:sz w:val="24"/>
          <w:szCs w:val="24"/>
        </w:rPr>
        <w:t xml:space="preserve">необходимый </w:t>
      </w:r>
      <w:r w:rsidR="00F33F9A">
        <w:rPr>
          <w:rFonts w:ascii="Times New Roman" w:hAnsi="Times New Roman" w:cs="Times New Roman"/>
          <w:sz w:val="24"/>
          <w:szCs w:val="24"/>
        </w:rPr>
        <w:t xml:space="preserve">пользователям </w:t>
      </w:r>
      <w:r w:rsidR="00B65569">
        <w:rPr>
          <w:rFonts w:ascii="Times New Roman" w:hAnsi="Times New Roman" w:cs="Times New Roman"/>
          <w:sz w:val="24"/>
          <w:szCs w:val="24"/>
        </w:rPr>
        <w:t>поиск по кнопке «Найти и выделить»</w:t>
      </w:r>
      <w:r w:rsidR="006718AA">
        <w:rPr>
          <w:rFonts w:ascii="Times New Roman" w:hAnsi="Times New Roman" w:cs="Times New Roman"/>
          <w:sz w:val="24"/>
          <w:szCs w:val="24"/>
        </w:rPr>
        <w:t xml:space="preserve"> (крайняя справа в строке Меню)</w:t>
      </w:r>
      <w:r w:rsidR="00B65569">
        <w:rPr>
          <w:rFonts w:ascii="Times New Roman" w:hAnsi="Times New Roman" w:cs="Times New Roman"/>
          <w:sz w:val="24"/>
          <w:szCs w:val="24"/>
        </w:rPr>
        <w:t>?</w:t>
      </w:r>
      <w:r w:rsidR="006718AA">
        <w:rPr>
          <w:rFonts w:ascii="Times New Roman" w:hAnsi="Times New Roman" w:cs="Times New Roman"/>
          <w:sz w:val="24"/>
          <w:szCs w:val="24"/>
        </w:rPr>
        <w:t xml:space="preserve"> </w:t>
      </w:r>
    </w:p>
    <w:p w:rsidR="006B3049" w:rsidRPr="00366D82" w:rsidRDefault="00623709" w:rsidP="002A6EA1">
      <w:pPr>
        <w:pStyle w:val="a3"/>
        <w:numPr>
          <w:ilvl w:val="0"/>
          <w:numId w:val="1"/>
        </w:numPr>
        <w:spacing w:after="0"/>
        <w:ind w:left="0" w:firstLine="349"/>
        <w:rPr>
          <w:rFonts w:ascii="Times New Roman" w:hAnsi="Times New Roman"/>
          <w:sz w:val="24"/>
          <w:szCs w:val="24"/>
        </w:rPr>
      </w:pPr>
      <w:r w:rsidRPr="00366D82">
        <w:rPr>
          <w:rFonts w:ascii="Times New Roman" w:hAnsi="Times New Roman"/>
          <w:sz w:val="24"/>
          <w:szCs w:val="24"/>
        </w:rPr>
        <w:t xml:space="preserve">В </w:t>
      </w:r>
      <w:r w:rsidR="00366D82" w:rsidRPr="00366D82">
        <w:rPr>
          <w:rFonts w:ascii="Times New Roman" w:hAnsi="Times New Roman"/>
          <w:sz w:val="24"/>
          <w:szCs w:val="24"/>
        </w:rPr>
        <w:t>разделах (</w:t>
      </w:r>
      <w:r w:rsidRPr="00366D82">
        <w:rPr>
          <w:rFonts w:ascii="Times New Roman" w:hAnsi="Times New Roman"/>
          <w:sz w:val="24"/>
          <w:szCs w:val="24"/>
        </w:rPr>
        <w:t>колонках</w:t>
      </w:r>
      <w:r w:rsidR="00366D82" w:rsidRPr="00366D82">
        <w:rPr>
          <w:rFonts w:ascii="Times New Roman" w:hAnsi="Times New Roman"/>
          <w:sz w:val="24"/>
          <w:szCs w:val="24"/>
        </w:rPr>
        <w:t>)</w:t>
      </w:r>
      <w:r w:rsidRPr="00366D82">
        <w:rPr>
          <w:rFonts w:ascii="Times New Roman" w:hAnsi="Times New Roman"/>
          <w:sz w:val="24"/>
          <w:szCs w:val="24"/>
        </w:rPr>
        <w:t xml:space="preserve"> Вводной части </w:t>
      </w:r>
      <w:r w:rsidR="003456A2" w:rsidRPr="00366D82">
        <w:rPr>
          <w:rFonts w:ascii="Times New Roman" w:hAnsi="Times New Roman" w:cs="Times New Roman"/>
          <w:sz w:val="24"/>
          <w:szCs w:val="24"/>
        </w:rPr>
        <w:t>описи (</w:t>
      </w:r>
      <w:r w:rsidR="00B4311F">
        <w:rPr>
          <w:rFonts w:ascii="Times New Roman" w:hAnsi="Times New Roman" w:cs="Times New Roman"/>
          <w:sz w:val="24"/>
          <w:szCs w:val="24"/>
        </w:rPr>
        <w:t xml:space="preserve">здесь она </w:t>
      </w:r>
      <w:r w:rsidR="003456A2" w:rsidRPr="00366D82">
        <w:rPr>
          <w:rFonts w:ascii="Times New Roman" w:hAnsi="Times New Roman" w:cs="Times New Roman"/>
          <w:sz w:val="24"/>
          <w:szCs w:val="24"/>
        </w:rPr>
        <w:t>представлена тр</w:t>
      </w:r>
      <w:r w:rsidR="001061F8">
        <w:rPr>
          <w:rFonts w:ascii="Times New Roman" w:hAnsi="Times New Roman" w:cs="Times New Roman"/>
          <w:sz w:val="24"/>
          <w:szCs w:val="24"/>
        </w:rPr>
        <w:t>емя</w:t>
      </w:r>
      <w:r w:rsidR="003456A2" w:rsidRPr="00366D82">
        <w:rPr>
          <w:rFonts w:ascii="Times New Roman" w:hAnsi="Times New Roman" w:cs="Times New Roman"/>
          <w:sz w:val="24"/>
          <w:szCs w:val="24"/>
        </w:rPr>
        <w:t xml:space="preserve"> частя</w:t>
      </w:r>
      <w:r w:rsidR="001061F8">
        <w:rPr>
          <w:rFonts w:ascii="Times New Roman" w:hAnsi="Times New Roman" w:cs="Times New Roman"/>
          <w:sz w:val="24"/>
          <w:szCs w:val="24"/>
        </w:rPr>
        <w:t>ми</w:t>
      </w:r>
      <w:r w:rsidR="003456A2" w:rsidRPr="00366D82">
        <w:rPr>
          <w:rFonts w:ascii="Times New Roman" w:hAnsi="Times New Roman" w:cs="Times New Roman"/>
          <w:sz w:val="24"/>
          <w:szCs w:val="24"/>
        </w:rPr>
        <w:t xml:space="preserve"> на стр. 3–4)</w:t>
      </w:r>
      <w:r w:rsidR="00366D82" w:rsidRPr="00366D82">
        <w:rPr>
          <w:rFonts w:ascii="Times New Roman" w:hAnsi="Times New Roman" w:cs="Times New Roman"/>
          <w:sz w:val="24"/>
          <w:szCs w:val="24"/>
        </w:rPr>
        <w:t xml:space="preserve"> н</w:t>
      </w:r>
      <w:r w:rsidR="006718AA" w:rsidRPr="00366D82">
        <w:rPr>
          <w:rFonts w:ascii="Times New Roman" w:hAnsi="Times New Roman"/>
          <w:sz w:val="24"/>
          <w:szCs w:val="24"/>
        </w:rPr>
        <w:t xml:space="preserve">еобходимо </w:t>
      </w:r>
      <w:r w:rsidRPr="00366D82">
        <w:rPr>
          <w:rFonts w:ascii="Times New Roman" w:hAnsi="Times New Roman"/>
          <w:sz w:val="24"/>
          <w:szCs w:val="24"/>
        </w:rPr>
        <w:t>а</w:t>
      </w:r>
      <w:r w:rsidR="006B3049" w:rsidRPr="00366D82">
        <w:rPr>
          <w:rFonts w:ascii="Times New Roman" w:hAnsi="Times New Roman"/>
          <w:sz w:val="24"/>
          <w:szCs w:val="24"/>
        </w:rPr>
        <w:t>ктивизировать</w:t>
      </w:r>
      <w:r w:rsidRPr="00366D82">
        <w:rPr>
          <w:rFonts w:ascii="Times New Roman" w:hAnsi="Times New Roman"/>
          <w:sz w:val="24"/>
          <w:szCs w:val="24"/>
        </w:rPr>
        <w:t xml:space="preserve"> справки</w:t>
      </w:r>
      <w:r w:rsidR="006B3049" w:rsidRPr="00366D82">
        <w:rPr>
          <w:rFonts w:ascii="Times New Roman" w:hAnsi="Times New Roman"/>
          <w:sz w:val="24"/>
          <w:szCs w:val="24"/>
        </w:rPr>
        <w:t>:</w:t>
      </w:r>
    </w:p>
    <w:p w:rsidR="006B3049" w:rsidRPr="0068346B" w:rsidRDefault="006B3049" w:rsidP="00407D48">
      <w:pPr>
        <w:spacing w:after="0"/>
        <w:ind w:firstLine="720"/>
        <w:rPr>
          <w:rFonts w:ascii="Times New Roman" w:hAnsi="Times New Roman"/>
          <w:sz w:val="24"/>
          <w:szCs w:val="24"/>
        </w:rPr>
      </w:pPr>
      <w:r>
        <w:rPr>
          <w:rFonts w:ascii="Times New Roman" w:hAnsi="Times New Roman"/>
          <w:sz w:val="24"/>
          <w:szCs w:val="24"/>
        </w:rPr>
        <w:t xml:space="preserve">В </w:t>
      </w:r>
      <w:r w:rsidR="00366D82">
        <w:rPr>
          <w:rFonts w:ascii="Times New Roman" w:hAnsi="Times New Roman"/>
          <w:sz w:val="24"/>
          <w:szCs w:val="24"/>
        </w:rPr>
        <w:t xml:space="preserve">разделе (колонке) </w:t>
      </w:r>
      <w:r>
        <w:rPr>
          <w:rFonts w:ascii="Times New Roman" w:hAnsi="Times New Roman"/>
          <w:sz w:val="24"/>
          <w:szCs w:val="24"/>
        </w:rPr>
        <w:t>«Шифр» – с</w:t>
      </w:r>
      <w:r w:rsidR="000A76FE">
        <w:rPr>
          <w:rFonts w:ascii="Times New Roman" w:hAnsi="Times New Roman"/>
          <w:sz w:val="24"/>
          <w:szCs w:val="24"/>
        </w:rPr>
        <w:t>правку</w:t>
      </w:r>
      <w:r>
        <w:rPr>
          <w:rFonts w:ascii="Times New Roman" w:hAnsi="Times New Roman"/>
          <w:sz w:val="24"/>
          <w:szCs w:val="24"/>
        </w:rPr>
        <w:t xml:space="preserve"> «</w:t>
      </w:r>
      <w:r w:rsidRPr="006B3049">
        <w:rPr>
          <w:rFonts w:ascii="Times New Roman" w:hAnsi="Times New Roman"/>
          <w:sz w:val="24"/>
          <w:szCs w:val="24"/>
        </w:rPr>
        <w:t>Cм. "Список индексов административно-территориальной принадлежности памятников культуры СССР"</w:t>
      </w:r>
      <w:r>
        <w:rPr>
          <w:rFonts w:ascii="Times New Roman" w:hAnsi="Times New Roman"/>
          <w:sz w:val="24"/>
          <w:szCs w:val="24"/>
        </w:rPr>
        <w:t>»</w:t>
      </w:r>
      <w:r w:rsidR="009865E6">
        <w:rPr>
          <w:rFonts w:ascii="Times New Roman" w:hAnsi="Times New Roman"/>
          <w:sz w:val="24"/>
          <w:szCs w:val="24"/>
        </w:rPr>
        <w:t xml:space="preserve"> (стр. </w:t>
      </w:r>
      <w:r w:rsidR="003359A5">
        <w:rPr>
          <w:rFonts w:ascii="Times New Roman" w:hAnsi="Times New Roman"/>
          <w:sz w:val="24"/>
          <w:szCs w:val="24"/>
        </w:rPr>
        <w:t>3</w:t>
      </w:r>
      <w:r w:rsidR="006718AA">
        <w:rPr>
          <w:rFonts w:ascii="Times New Roman" w:hAnsi="Times New Roman"/>
          <w:sz w:val="24"/>
          <w:szCs w:val="24"/>
        </w:rPr>
        <w:t xml:space="preserve"> данного документа</w:t>
      </w:r>
      <w:r w:rsidR="00AA3864">
        <w:rPr>
          <w:rFonts w:ascii="Times New Roman" w:hAnsi="Times New Roman"/>
          <w:sz w:val="24"/>
          <w:szCs w:val="24"/>
        </w:rPr>
        <w:t>)</w:t>
      </w:r>
      <w:r w:rsidRPr="006B3049">
        <w:rPr>
          <w:rFonts w:ascii="Times New Roman" w:hAnsi="Times New Roman"/>
          <w:sz w:val="24"/>
          <w:szCs w:val="24"/>
        </w:rPr>
        <w:t xml:space="preserve">.    </w:t>
      </w:r>
    </w:p>
    <w:p w:rsidR="009641DF" w:rsidRDefault="009641DF" w:rsidP="00407D48">
      <w:pPr>
        <w:pStyle w:val="a3"/>
        <w:spacing w:after="0"/>
        <w:ind w:left="0" w:firstLine="720"/>
        <w:rPr>
          <w:rFonts w:ascii="Times New Roman" w:hAnsi="Times New Roman"/>
          <w:sz w:val="24"/>
          <w:szCs w:val="24"/>
        </w:rPr>
      </w:pPr>
      <w:r>
        <w:rPr>
          <w:rFonts w:ascii="Times New Roman" w:hAnsi="Times New Roman"/>
          <w:sz w:val="24"/>
          <w:szCs w:val="24"/>
        </w:rPr>
        <w:t xml:space="preserve">В </w:t>
      </w:r>
      <w:r w:rsidR="00366D82">
        <w:rPr>
          <w:rFonts w:ascii="Times New Roman" w:hAnsi="Times New Roman"/>
          <w:sz w:val="24"/>
          <w:szCs w:val="24"/>
        </w:rPr>
        <w:t>разделе (</w:t>
      </w:r>
      <w:r>
        <w:rPr>
          <w:rFonts w:ascii="Times New Roman" w:hAnsi="Times New Roman"/>
          <w:sz w:val="24"/>
          <w:szCs w:val="24"/>
        </w:rPr>
        <w:t>колонке</w:t>
      </w:r>
      <w:r w:rsidR="00366D82">
        <w:rPr>
          <w:rFonts w:ascii="Times New Roman" w:hAnsi="Times New Roman"/>
          <w:sz w:val="24"/>
          <w:szCs w:val="24"/>
        </w:rPr>
        <w:t>)</w:t>
      </w:r>
      <w:r>
        <w:rPr>
          <w:rFonts w:ascii="Times New Roman" w:hAnsi="Times New Roman"/>
          <w:sz w:val="24"/>
          <w:szCs w:val="24"/>
        </w:rPr>
        <w:t xml:space="preserve"> «Адрес. Местонахождение» – справку «</w:t>
      </w:r>
      <w:r w:rsidRPr="000A76FE">
        <w:rPr>
          <w:rFonts w:ascii="Times New Roman" w:hAnsi="Times New Roman"/>
          <w:sz w:val="24"/>
          <w:szCs w:val="24"/>
        </w:rPr>
        <w:t>См. "Cписок индексов типологической принадлежности памятников культуры СССР"</w:t>
      </w:r>
      <w:r>
        <w:rPr>
          <w:rFonts w:ascii="Times New Roman" w:hAnsi="Times New Roman"/>
          <w:sz w:val="24"/>
          <w:szCs w:val="24"/>
        </w:rPr>
        <w:t xml:space="preserve">» (стр. </w:t>
      </w:r>
      <w:r w:rsidR="003359A5">
        <w:rPr>
          <w:rFonts w:ascii="Times New Roman" w:hAnsi="Times New Roman"/>
          <w:sz w:val="24"/>
          <w:szCs w:val="24"/>
        </w:rPr>
        <w:t>3</w:t>
      </w:r>
      <w:r>
        <w:rPr>
          <w:rFonts w:ascii="Times New Roman" w:hAnsi="Times New Roman"/>
          <w:sz w:val="24"/>
          <w:szCs w:val="24"/>
        </w:rPr>
        <w:t>)</w:t>
      </w:r>
      <w:r w:rsidRPr="000A76FE">
        <w:rPr>
          <w:rFonts w:ascii="Times New Roman" w:hAnsi="Times New Roman"/>
          <w:sz w:val="24"/>
          <w:szCs w:val="24"/>
        </w:rPr>
        <w:t xml:space="preserve">.   </w:t>
      </w:r>
    </w:p>
    <w:p w:rsidR="000A76FE" w:rsidRDefault="006B3049" w:rsidP="00407D48">
      <w:pPr>
        <w:pStyle w:val="a3"/>
        <w:spacing w:after="0"/>
        <w:ind w:left="0" w:firstLine="720"/>
        <w:rPr>
          <w:rFonts w:ascii="Times New Roman" w:hAnsi="Times New Roman"/>
          <w:sz w:val="24"/>
          <w:szCs w:val="24"/>
        </w:rPr>
      </w:pPr>
      <w:r>
        <w:rPr>
          <w:rFonts w:ascii="Times New Roman" w:hAnsi="Times New Roman"/>
          <w:sz w:val="24"/>
          <w:szCs w:val="24"/>
        </w:rPr>
        <w:t xml:space="preserve">В </w:t>
      </w:r>
      <w:r w:rsidR="00366D82">
        <w:rPr>
          <w:rFonts w:ascii="Times New Roman" w:hAnsi="Times New Roman"/>
          <w:sz w:val="24"/>
          <w:szCs w:val="24"/>
        </w:rPr>
        <w:t>разделе (</w:t>
      </w:r>
      <w:r w:rsidRPr="006B3049">
        <w:rPr>
          <w:rFonts w:ascii="Times New Roman" w:hAnsi="Times New Roman"/>
          <w:sz w:val="24"/>
          <w:szCs w:val="24"/>
        </w:rPr>
        <w:t>колонке</w:t>
      </w:r>
      <w:r w:rsidR="00366D82">
        <w:rPr>
          <w:rFonts w:ascii="Times New Roman" w:hAnsi="Times New Roman"/>
          <w:sz w:val="24"/>
          <w:szCs w:val="24"/>
        </w:rPr>
        <w:t>)</w:t>
      </w:r>
      <w:r w:rsidRPr="006B3049">
        <w:rPr>
          <w:rFonts w:ascii="Times New Roman" w:hAnsi="Times New Roman"/>
          <w:sz w:val="24"/>
          <w:szCs w:val="24"/>
        </w:rPr>
        <w:t xml:space="preserve"> «Типологическая принадлежность» –</w:t>
      </w:r>
      <w:r>
        <w:rPr>
          <w:rFonts w:ascii="Times New Roman" w:hAnsi="Times New Roman"/>
          <w:sz w:val="24"/>
          <w:szCs w:val="24"/>
        </w:rPr>
        <w:t xml:space="preserve"> с</w:t>
      </w:r>
      <w:r w:rsidR="000A76FE">
        <w:rPr>
          <w:rFonts w:ascii="Times New Roman" w:hAnsi="Times New Roman"/>
          <w:sz w:val="24"/>
          <w:szCs w:val="24"/>
        </w:rPr>
        <w:t>правку</w:t>
      </w:r>
      <w:r>
        <w:rPr>
          <w:rFonts w:ascii="Times New Roman" w:hAnsi="Times New Roman"/>
          <w:sz w:val="24"/>
          <w:szCs w:val="24"/>
        </w:rPr>
        <w:t xml:space="preserve"> «</w:t>
      </w:r>
      <w:r w:rsidR="000A76FE" w:rsidRPr="000A76FE">
        <w:rPr>
          <w:rFonts w:ascii="Times New Roman" w:hAnsi="Times New Roman"/>
          <w:sz w:val="24"/>
          <w:szCs w:val="24"/>
        </w:rPr>
        <w:t>См. "Cписок индексов типологической принадлежности памятников культуры СССР"</w:t>
      </w:r>
      <w:r w:rsidR="000A76FE">
        <w:rPr>
          <w:rFonts w:ascii="Times New Roman" w:hAnsi="Times New Roman"/>
          <w:sz w:val="24"/>
          <w:szCs w:val="24"/>
        </w:rPr>
        <w:t>»</w:t>
      </w:r>
      <w:r w:rsidR="009865E6">
        <w:rPr>
          <w:rFonts w:ascii="Times New Roman" w:hAnsi="Times New Roman"/>
          <w:sz w:val="24"/>
          <w:szCs w:val="24"/>
        </w:rPr>
        <w:t xml:space="preserve"> (стр. </w:t>
      </w:r>
      <w:r w:rsidR="003359A5">
        <w:rPr>
          <w:rFonts w:ascii="Times New Roman" w:hAnsi="Times New Roman"/>
          <w:sz w:val="24"/>
          <w:szCs w:val="24"/>
        </w:rPr>
        <w:t>3</w:t>
      </w:r>
      <w:r w:rsidR="009865E6">
        <w:rPr>
          <w:rFonts w:ascii="Times New Roman" w:hAnsi="Times New Roman"/>
          <w:sz w:val="24"/>
          <w:szCs w:val="24"/>
        </w:rPr>
        <w:t>)</w:t>
      </w:r>
      <w:r w:rsidR="000A76FE" w:rsidRPr="000A76FE">
        <w:rPr>
          <w:rFonts w:ascii="Times New Roman" w:hAnsi="Times New Roman"/>
          <w:sz w:val="24"/>
          <w:szCs w:val="24"/>
        </w:rPr>
        <w:t xml:space="preserve">.   </w:t>
      </w:r>
    </w:p>
    <w:p w:rsidR="000A76FE" w:rsidRDefault="000A76FE" w:rsidP="00407D48">
      <w:pPr>
        <w:pStyle w:val="a3"/>
        <w:spacing w:after="0"/>
        <w:ind w:left="0" w:firstLine="720"/>
        <w:rPr>
          <w:rFonts w:ascii="Times New Roman" w:hAnsi="Times New Roman"/>
          <w:sz w:val="24"/>
          <w:szCs w:val="24"/>
        </w:rPr>
      </w:pPr>
      <w:r>
        <w:rPr>
          <w:rFonts w:ascii="Times New Roman" w:hAnsi="Times New Roman"/>
          <w:sz w:val="24"/>
          <w:szCs w:val="24"/>
        </w:rPr>
        <w:t xml:space="preserve">В </w:t>
      </w:r>
      <w:r w:rsidR="00366D82">
        <w:rPr>
          <w:rFonts w:ascii="Times New Roman" w:hAnsi="Times New Roman"/>
          <w:sz w:val="24"/>
          <w:szCs w:val="24"/>
        </w:rPr>
        <w:t>разделе (</w:t>
      </w:r>
      <w:r>
        <w:rPr>
          <w:rFonts w:ascii="Times New Roman" w:hAnsi="Times New Roman"/>
          <w:sz w:val="24"/>
          <w:szCs w:val="24"/>
        </w:rPr>
        <w:t>колонке</w:t>
      </w:r>
      <w:r w:rsidR="00366D82">
        <w:rPr>
          <w:rFonts w:ascii="Times New Roman" w:hAnsi="Times New Roman"/>
          <w:sz w:val="24"/>
          <w:szCs w:val="24"/>
        </w:rPr>
        <w:t>)</w:t>
      </w:r>
      <w:r>
        <w:rPr>
          <w:rFonts w:ascii="Times New Roman" w:hAnsi="Times New Roman"/>
          <w:sz w:val="24"/>
          <w:szCs w:val="24"/>
        </w:rPr>
        <w:t xml:space="preserve"> «Категория охраны» – справку «</w:t>
      </w:r>
      <w:r w:rsidRPr="000A76FE">
        <w:rPr>
          <w:rFonts w:ascii="Times New Roman" w:hAnsi="Times New Roman"/>
          <w:sz w:val="24"/>
          <w:szCs w:val="24"/>
        </w:rPr>
        <w:t>См. с</w:t>
      </w:r>
      <w:r w:rsidR="00A65DB5">
        <w:rPr>
          <w:rFonts w:ascii="Times New Roman" w:hAnsi="Times New Roman"/>
          <w:sz w:val="24"/>
          <w:szCs w:val="24"/>
        </w:rPr>
        <w:t>правку</w:t>
      </w:r>
      <w:r w:rsidRPr="000A76FE">
        <w:rPr>
          <w:rFonts w:ascii="Times New Roman" w:hAnsi="Times New Roman"/>
          <w:sz w:val="24"/>
          <w:szCs w:val="24"/>
        </w:rPr>
        <w:t xml:space="preserve"> "Типологическая принадлежность и категория охраны памятников культуры СССР"</w:t>
      </w:r>
      <w:r>
        <w:rPr>
          <w:rFonts w:ascii="Times New Roman" w:hAnsi="Times New Roman"/>
          <w:sz w:val="24"/>
          <w:szCs w:val="24"/>
        </w:rPr>
        <w:t>»</w:t>
      </w:r>
      <w:r w:rsidR="009865E6">
        <w:rPr>
          <w:rFonts w:ascii="Times New Roman" w:hAnsi="Times New Roman"/>
          <w:sz w:val="24"/>
          <w:szCs w:val="24"/>
        </w:rPr>
        <w:t xml:space="preserve"> (стр. </w:t>
      </w:r>
      <w:r w:rsidR="003359A5">
        <w:rPr>
          <w:rFonts w:ascii="Times New Roman" w:hAnsi="Times New Roman"/>
          <w:sz w:val="24"/>
          <w:szCs w:val="24"/>
        </w:rPr>
        <w:t>4</w:t>
      </w:r>
      <w:r w:rsidR="009865E6">
        <w:rPr>
          <w:rFonts w:ascii="Times New Roman" w:hAnsi="Times New Roman"/>
          <w:sz w:val="24"/>
          <w:szCs w:val="24"/>
        </w:rPr>
        <w:t>)</w:t>
      </w:r>
      <w:r w:rsidRPr="000A76FE">
        <w:rPr>
          <w:rFonts w:ascii="Times New Roman" w:hAnsi="Times New Roman"/>
          <w:sz w:val="24"/>
          <w:szCs w:val="24"/>
        </w:rPr>
        <w:t>.</w:t>
      </w:r>
    </w:p>
    <w:p w:rsidR="000A76FE" w:rsidRDefault="000A76FE" w:rsidP="00366D82">
      <w:pPr>
        <w:pStyle w:val="a3"/>
        <w:spacing w:after="0"/>
        <w:ind w:left="0" w:firstLine="720"/>
        <w:rPr>
          <w:rFonts w:ascii="Times New Roman" w:hAnsi="Times New Roman"/>
          <w:sz w:val="24"/>
          <w:szCs w:val="24"/>
        </w:rPr>
      </w:pPr>
      <w:r>
        <w:rPr>
          <w:rFonts w:ascii="Times New Roman" w:hAnsi="Times New Roman"/>
          <w:sz w:val="24"/>
          <w:szCs w:val="24"/>
        </w:rPr>
        <w:t xml:space="preserve">В </w:t>
      </w:r>
      <w:r w:rsidR="00366D82">
        <w:rPr>
          <w:rFonts w:ascii="Times New Roman" w:hAnsi="Times New Roman"/>
          <w:sz w:val="24"/>
          <w:szCs w:val="24"/>
        </w:rPr>
        <w:t>разделе (</w:t>
      </w:r>
      <w:r>
        <w:rPr>
          <w:rFonts w:ascii="Times New Roman" w:hAnsi="Times New Roman"/>
          <w:sz w:val="24"/>
          <w:szCs w:val="24"/>
        </w:rPr>
        <w:t>колонке</w:t>
      </w:r>
      <w:r w:rsidR="00366D82">
        <w:rPr>
          <w:rFonts w:ascii="Times New Roman" w:hAnsi="Times New Roman"/>
          <w:sz w:val="24"/>
          <w:szCs w:val="24"/>
        </w:rPr>
        <w:t>)</w:t>
      </w:r>
      <w:r>
        <w:rPr>
          <w:rFonts w:ascii="Times New Roman" w:hAnsi="Times New Roman"/>
          <w:sz w:val="24"/>
          <w:szCs w:val="24"/>
        </w:rPr>
        <w:t xml:space="preserve"> «Примечание» – справку «</w:t>
      </w:r>
      <w:r w:rsidRPr="000A76FE">
        <w:rPr>
          <w:rFonts w:ascii="Times New Roman" w:hAnsi="Times New Roman"/>
          <w:sz w:val="24"/>
          <w:szCs w:val="24"/>
        </w:rPr>
        <w:t>См. справку "Паспорта - копии"</w:t>
      </w:r>
      <w:r>
        <w:rPr>
          <w:rFonts w:ascii="Times New Roman" w:hAnsi="Times New Roman"/>
          <w:sz w:val="24"/>
          <w:szCs w:val="24"/>
        </w:rPr>
        <w:t>»</w:t>
      </w:r>
      <w:r w:rsidR="009865E6">
        <w:rPr>
          <w:rFonts w:ascii="Times New Roman" w:hAnsi="Times New Roman"/>
          <w:sz w:val="24"/>
          <w:szCs w:val="24"/>
        </w:rPr>
        <w:t xml:space="preserve"> (стр. </w:t>
      </w:r>
      <w:r w:rsidR="003359A5">
        <w:rPr>
          <w:rFonts w:ascii="Times New Roman" w:hAnsi="Times New Roman"/>
          <w:sz w:val="24"/>
          <w:szCs w:val="24"/>
        </w:rPr>
        <w:t>4</w:t>
      </w:r>
      <w:r w:rsidR="009865E6">
        <w:rPr>
          <w:rFonts w:ascii="Times New Roman" w:hAnsi="Times New Roman"/>
          <w:sz w:val="24"/>
          <w:szCs w:val="24"/>
        </w:rPr>
        <w:t>)</w:t>
      </w:r>
      <w:r w:rsidRPr="000A76FE">
        <w:rPr>
          <w:rFonts w:ascii="Times New Roman" w:hAnsi="Times New Roman"/>
          <w:sz w:val="24"/>
          <w:szCs w:val="24"/>
        </w:rPr>
        <w:t>.</w:t>
      </w:r>
    </w:p>
    <w:p w:rsidR="00555759" w:rsidRDefault="00555759" w:rsidP="00555759">
      <w:pPr>
        <w:pStyle w:val="a3"/>
        <w:spacing w:after="0"/>
        <w:rPr>
          <w:rFonts w:ascii="Times New Roman" w:hAnsi="Times New Roman"/>
          <w:sz w:val="24"/>
          <w:szCs w:val="24"/>
          <w:bdr w:val="single" w:sz="4" w:space="0" w:color="auto"/>
        </w:rPr>
      </w:pPr>
      <w:r>
        <w:rPr>
          <w:rFonts w:ascii="Times New Roman" w:hAnsi="Times New Roman"/>
          <w:sz w:val="24"/>
          <w:szCs w:val="24"/>
        </w:rPr>
        <w:t xml:space="preserve">Справки будут загружаться в </w:t>
      </w:r>
      <w:r w:rsidR="00F458CD">
        <w:rPr>
          <w:rFonts w:ascii="Times New Roman" w:hAnsi="Times New Roman"/>
          <w:sz w:val="24"/>
          <w:szCs w:val="24"/>
        </w:rPr>
        <w:t xml:space="preserve">структурные </w:t>
      </w:r>
      <w:r>
        <w:rPr>
          <w:rFonts w:ascii="Times New Roman" w:hAnsi="Times New Roman"/>
          <w:sz w:val="24"/>
          <w:szCs w:val="24"/>
        </w:rPr>
        <w:t xml:space="preserve">«окна» архивной страницы: </w:t>
      </w:r>
    </w:p>
    <w:p w:rsidR="00555759" w:rsidRPr="00555759" w:rsidRDefault="00555759" w:rsidP="00555759">
      <w:pPr>
        <w:pBdr>
          <w:top w:val="single" w:sz="4" w:space="1" w:color="auto"/>
          <w:left w:val="single" w:sz="4" w:space="0" w:color="auto"/>
          <w:bottom w:val="single" w:sz="4" w:space="1" w:color="auto"/>
          <w:right w:val="single" w:sz="4" w:space="4" w:color="auto"/>
        </w:pBdr>
        <w:spacing w:after="0" w:line="240" w:lineRule="auto"/>
        <w:ind w:left="1134" w:hanging="850"/>
        <w:jc w:val="right"/>
        <w:rPr>
          <w:rFonts w:ascii="Times New Roman" w:hAnsi="Times New Roman"/>
          <w:sz w:val="20"/>
          <w:szCs w:val="20"/>
        </w:rPr>
      </w:pPr>
      <w:r w:rsidRPr="00555759">
        <w:rPr>
          <w:rFonts w:ascii="Times New Roman" w:hAnsi="Times New Roman"/>
          <w:sz w:val="20"/>
          <w:szCs w:val="20"/>
        </w:rPr>
        <w:t>Справочная информация о разделе архивного фонда «Унифицированные паспорта» (</w:t>
      </w:r>
      <w:r w:rsidRPr="00555759">
        <w:rPr>
          <w:rFonts w:ascii="Times New Roman" w:hAnsi="Times New Roman"/>
          <w:sz w:val="20"/>
          <w:szCs w:val="20"/>
          <w:lang w:val="en-US"/>
        </w:rPr>
        <w:t>Word</w:t>
      </w:r>
      <w:r w:rsidRPr="00555759">
        <w:rPr>
          <w:rFonts w:ascii="Times New Roman" w:hAnsi="Times New Roman"/>
          <w:sz w:val="20"/>
          <w:szCs w:val="20"/>
        </w:rPr>
        <w:t xml:space="preserve">, </w:t>
      </w:r>
      <w:r w:rsidRPr="00555759">
        <w:rPr>
          <w:rFonts w:ascii="Times New Roman" w:hAnsi="Times New Roman"/>
          <w:sz w:val="20"/>
          <w:szCs w:val="20"/>
          <w:lang w:val="en-US"/>
        </w:rPr>
        <w:t>Jpg</w:t>
      </w:r>
      <w:r w:rsidRPr="00555759">
        <w:rPr>
          <w:rFonts w:ascii="Times New Roman" w:hAnsi="Times New Roman"/>
          <w:sz w:val="20"/>
          <w:szCs w:val="20"/>
        </w:rPr>
        <w:t>)</w:t>
      </w:r>
    </w:p>
    <w:p w:rsidR="00555759" w:rsidRDefault="00555759" w:rsidP="00555759">
      <w:pPr>
        <w:spacing w:after="0" w:line="240" w:lineRule="auto"/>
        <w:jc w:val="center"/>
        <w:rPr>
          <w:rFonts w:ascii="Times New Roman" w:hAnsi="Times New Roman"/>
          <w:sz w:val="20"/>
          <w:szCs w:val="20"/>
          <w:bdr w:val="single" w:sz="4" w:space="0" w:color="auto"/>
        </w:rPr>
      </w:pPr>
      <w:r w:rsidRPr="00555759">
        <w:rPr>
          <w:rFonts w:ascii="Times New Roman" w:hAnsi="Times New Roman"/>
          <w:sz w:val="20"/>
          <w:szCs w:val="20"/>
          <w:bdr w:val="single" w:sz="4" w:space="0" w:color="auto"/>
        </w:rPr>
        <w:t>Общие сведения по выбранной адм-тер. единице и по памятникам (</w:t>
      </w:r>
      <w:r w:rsidRPr="00555759">
        <w:rPr>
          <w:rFonts w:ascii="Times New Roman" w:hAnsi="Times New Roman"/>
          <w:sz w:val="20"/>
          <w:szCs w:val="20"/>
          <w:bdr w:val="single" w:sz="4" w:space="0" w:color="auto"/>
          <w:lang w:val="en-US"/>
        </w:rPr>
        <w:t>Word</w:t>
      </w:r>
      <w:r w:rsidRPr="00555759">
        <w:rPr>
          <w:rFonts w:ascii="Times New Roman" w:hAnsi="Times New Roman"/>
          <w:sz w:val="20"/>
          <w:szCs w:val="20"/>
          <w:bdr w:val="single" w:sz="4" w:space="0" w:color="auto"/>
        </w:rPr>
        <w:t xml:space="preserve">, </w:t>
      </w:r>
      <w:r w:rsidRPr="00555759">
        <w:rPr>
          <w:rFonts w:ascii="Times New Roman" w:hAnsi="Times New Roman"/>
          <w:sz w:val="20"/>
          <w:szCs w:val="20"/>
          <w:bdr w:val="single" w:sz="4" w:space="0" w:color="auto"/>
          <w:lang w:val="en-US"/>
        </w:rPr>
        <w:t>jpg</w:t>
      </w:r>
      <w:r w:rsidRPr="00555759">
        <w:rPr>
          <w:rFonts w:ascii="Times New Roman" w:hAnsi="Times New Roman"/>
          <w:sz w:val="20"/>
          <w:szCs w:val="20"/>
          <w:bdr w:val="single" w:sz="4" w:space="0" w:color="auto"/>
        </w:rPr>
        <w:t>)</w:t>
      </w:r>
    </w:p>
    <w:p w:rsidR="001061F8" w:rsidRPr="001061F8" w:rsidRDefault="001061F8" w:rsidP="00555759">
      <w:pPr>
        <w:spacing w:after="0" w:line="240" w:lineRule="auto"/>
        <w:jc w:val="center"/>
        <w:rPr>
          <w:rFonts w:ascii="Times New Roman" w:hAnsi="Times New Roman"/>
          <w:sz w:val="16"/>
          <w:szCs w:val="16"/>
          <w:bdr w:val="single" w:sz="4" w:space="0" w:color="auto"/>
        </w:rPr>
      </w:pPr>
    </w:p>
    <w:p w:rsidR="00A92844" w:rsidRPr="002E4C52" w:rsidRDefault="00DF6950" w:rsidP="00407D48">
      <w:pPr>
        <w:pStyle w:val="a3"/>
        <w:numPr>
          <w:ilvl w:val="0"/>
          <w:numId w:val="1"/>
        </w:numPr>
        <w:spacing w:after="0"/>
        <w:ind w:left="0" w:firstLine="360"/>
        <w:rPr>
          <w:sz w:val="24"/>
          <w:szCs w:val="24"/>
        </w:rPr>
      </w:pPr>
      <w:r w:rsidRPr="002E4C52">
        <w:rPr>
          <w:rFonts w:ascii="Times New Roman" w:hAnsi="Times New Roman" w:cs="Times New Roman"/>
          <w:sz w:val="24"/>
          <w:szCs w:val="24"/>
        </w:rPr>
        <w:t>Предложени</w:t>
      </w:r>
      <w:r w:rsidR="0090309E" w:rsidRPr="002E4C52">
        <w:rPr>
          <w:rFonts w:ascii="Times New Roman" w:hAnsi="Times New Roman" w:cs="Times New Roman"/>
          <w:sz w:val="24"/>
          <w:szCs w:val="24"/>
        </w:rPr>
        <w:t>я</w:t>
      </w:r>
      <w:r w:rsidRPr="002E4C52">
        <w:rPr>
          <w:rFonts w:ascii="Times New Roman" w:hAnsi="Times New Roman" w:cs="Times New Roman"/>
          <w:sz w:val="24"/>
          <w:szCs w:val="24"/>
        </w:rPr>
        <w:t xml:space="preserve"> ГИВЦ</w:t>
      </w:r>
      <w:r w:rsidR="006E6504">
        <w:rPr>
          <w:rFonts w:ascii="Times New Roman" w:hAnsi="Times New Roman" w:cs="Times New Roman"/>
          <w:sz w:val="24"/>
          <w:szCs w:val="24"/>
        </w:rPr>
        <w:t>:</w:t>
      </w:r>
      <w:r w:rsidRPr="002E4C52">
        <w:rPr>
          <w:rFonts w:ascii="Times New Roman" w:hAnsi="Times New Roman" w:cs="Times New Roman"/>
          <w:sz w:val="24"/>
          <w:szCs w:val="24"/>
        </w:rPr>
        <w:t xml:space="preserve"> «</w:t>
      </w:r>
      <w:r w:rsidRPr="002E4C52">
        <w:rPr>
          <w:rFonts w:ascii="Times New Roman" w:hAnsi="Times New Roman" w:cs="Times New Roman"/>
          <w:i/>
          <w:sz w:val="24"/>
          <w:szCs w:val="24"/>
        </w:rPr>
        <w:t>В таблице можно будет упорядочивать объекты в столбцах в алфавитном порядке</w:t>
      </w:r>
      <w:r w:rsidR="0090309E" w:rsidRPr="002E4C52">
        <w:rPr>
          <w:rFonts w:ascii="Times New Roman" w:hAnsi="Times New Roman" w:cs="Times New Roman"/>
          <w:i/>
          <w:sz w:val="24"/>
          <w:szCs w:val="24"/>
        </w:rPr>
        <w:t xml:space="preserve"> … По возрастанию и убыванию дат столбец “Датировка”</w:t>
      </w:r>
      <w:r w:rsidR="0090309E" w:rsidRPr="002E4C52">
        <w:rPr>
          <w:rFonts w:ascii="Times New Roman" w:hAnsi="Times New Roman" w:cs="Times New Roman"/>
          <w:sz w:val="24"/>
          <w:szCs w:val="24"/>
        </w:rPr>
        <w:t>»</w:t>
      </w:r>
      <w:r w:rsidRPr="002E4C52">
        <w:rPr>
          <w:rFonts w:ascii="Times New Roman" w:hAnsi="Times New Roman" w:cs="Times New Roman"/>
          <w:sz w:val="24"/>
          <w:szCs w:val="24"/>
        </w:rPr>
        <w:t xml:space="preserve"> не приемлем</w:t>
      </w:r>
      <w:r w:rsidR="0090309E" w:rsidRPr="002E4C52">
        <w:rPr>
          <w:rFonts w:ascii="Times New Roman" w:hAnsi="Times New Roman" w:cs="Times New Roman"/>
          <w:sz w:val="24"/>
          <w:szCs w:val="24"/>
        </w:rPr>
        <w:t>ы</w:t>
      </w:r>
      <w:r w:rsidRPr="002E4C52">
        <w:rPr>
          <w:rFonts w:ascii="Times New Roman" w:hAnsi="Times New Roman" w:cs="Times New Roman"/>
          <w:sz w:val="24"/>
          <w:szCs w:val="24"/>
        </w:rPr>
        <w:t xml:space="preserve">, так как </w:t>
      </w:r>
      <w:r w:rsidR="00682C95" w:rsidRPr="002E4C52">
        <w:rPr>
          <w:rFonts w:ascii="Times New Roman" w:hAnsi="Times New Roman" w:cs="Times New Roman"/>
          <w:sz w:val="24"/>
          <w:szCs w:val="24"/>
        </w:rPr>
        <w:t xml:space="preserve">унифицированные </w:t>
      </w:r>
      <w:r w:rsidRPr="002E4C52">
        <w:rPr>
          <w:rFonts w:ascii="Times New Roman" w:hAnsi="Times New Roman" w:cs="Times New Roman"/>
          <w:sz w:val="24"/>
          <w:szCs w:val="24"/>
        </w:rPr>
        <w:t xml:space="preserve">паспорта в </w:t>
      </w:r>
      <w:r w:rsidR="0090309E" w:rsidRPr="002E4C52">
        <w:rPr>
          <w:rFonts w:ascii="Times New Roman" w:hAnsi="Times New Roman" w:cs="Times New Roman"/>
          <w:sz w:val="24"/>
          <w:szCs w:val="24"/>
        </w:rPr>
        <w:t xml:space="preserve">описи </w:t>
      </w:r>
      <w:r w:rsidRPr="002E4C52">
        <w:rPr>
          <w:rFonts w:ascii="Times New Roman" w:hAnsi="Times New Roman" w:cs="Times New Roman"/>
          <w:sz w:val="24"/>
          <w:szCs w:val="24"/>
        </w:rPr>
        <w:t>расположены по инвентарным номерам</w:t>
      </w:r>
      <w:r w:rsidR="006807BB" w:rsidRPr="002E4C52">
        <w:rPr>
          <w:rFonts w:ascii="Times New Roman" w:hAnsi="Times New Roman" w:cs="Times New Roman"/>
          <w:sz w:val="24"/>
          <w:szCs w:val="24"/>
        </w:rPr>
        <w:t xml:space="preserve"> (шифр</w:t>
      </w:r>
      <w:r w:rsidR="006E6504">
        <w:rPr>
          <w:rFonts w:ascii="Times New Roman" w:hAnsi="Times New Roman" w:cs="Times New Roman"/>
          <w:sz w:val="24"/>
          <w:szCs w:val="24"/>
        </w:rPr>
        <w:t>ам</w:t>
      </w:r>
      <w:r w:rsidR="006807BB" w:rsidRPr="002E4C52">
        <w:rPr>
          <w:rFonts w:ascii="Times New Roman" w:hAnsi="Times New Roman" w:cs="Times New Roman"/>
          <w:sz w:val="24"/>
          <w:szCs w:val="24"/>
        </w:rPr>
        <w:t>)</w:t>
      </w:r>
      <w:r w:rsidR="00A92844" w:rsidRPr="002E4C52">
        <w:rPr>
          <w:rFonts w:ascii="Times New Roman" w:hAnsi="Times New Roman" w:cs="Times New Roman"/>
          <w:sz w:val="24"/>
          <w:szCs w:val="24"/>
        </w:rPr>
        <w:t>, которые им присваивались по мере поступления в НМС в соответствии с Списками индексов типологической принадлежности памятников культуры СССР и индексов административно-территориальной принадлежности памятников культуры СССР</w:t>
      </w:r>
      <w:r w:rsidR="00F33F9A">
        <w:rPr>
          <w:rFonts w:ascii="Times New Roman" w:hAnsi="Times New Roman" w:cs="Times New Roman"/>
          <w:sz w:val="24"/>
          <w:szCs w:val="24"/>
        </w:rPr>
        <w:t xml:space="preserve"> (</w:t>
      </w:r>
      <w:r w:rsidR="00A92844" w:rsidRPr="002E4C52">
        <w:rPr>
          <w:rFonts w:ascii="Times New Roman" w:hAnsi="Times New Roman" w:cs="Times New Roman"/>
          <w:sz w:val="24"/>
          <w:szCs w:val="24"/>
        </w:rPr>
        <w:t>МК СССР. М., 1972</w:t>
      </w:r>
      <w:r w:rsidR="00F33F9A">
        <w:rPr>
          <w:rFonts w:ascii="Times New Roman" w:hAnsi="Times New Roman" w:cs="Times New Roman"/>
          <w:sz w:val="24"/>
          <w:szCs w:val="24"/>
        </w:rPr>
        <w:t>)</w:t>
      </w:r>
      <w:r w:rsidR="00A92844" w:rsidRPr="002E4C52">
        <w:rPr>
          <w:rFonts w:ascii="Times New Roman" w:hAnsi="Times New Roman" w:cs="Times New Roman"/>
          <w:sz w:val="24"/>
          <w:szCs w:val="24"/>
        </w:rPr>
        <w:t xml:space="preserve">. </w:t>
      </w:r>
    </w:p>
    <w:p w:rsidR="00651056" w:rsidRDefault="00DF6950" w:rsidP="00407D48">
      <w:pPr>
        <w:pStyle w:val="a3"/>
        <w:spacing w:after="0"/>
        <w:ind w:left="0" w:firstLine="720"/>
        <w:rPr>
          <w:rFonts w:ascii="Times New Roman" w:hAnsi="Times New Roman" w:cs="Times New Roman"/>
          <w:sz w:val="24"/>
          <w:szCs w:val="24"/>
        </w:rPr>
      </w:pPr>
      <w:r w:rsidRPr="007605FD">
        <w:rPr>
          <w:rFonts w:ascii="Times New Roman" w:hAnsi="Times New Roman" w:cs="Times New Roman"/>
          <w:sz w:val="24"/>
          <w:szCs w:val="24"/>
        </w:rPr>
        <w:t xml:space="preserve">Мы </w:t>
      </w:r>
      <w:r w:rsidR="001061F8">
        <w:rPr>
          <w:rFonts w:ascii="Times New Roman" w:hAnsi="Times New Roman" w:cs="Times New Roman"/>
          <w:sz w:val="24"/>
          <w:szCs w:val="24"/>
        </w:rPr>
        <w:t>намерены</w:t>
      </w:r>
      <w:r w:rsidR="007B3A70" w:rsidRPr="007605FD">
        <w:rPr>
          <w:rFonts w:ascii="Times New Roman" w:hAnsi="Times New Roman" w:cs="Times New Roman"/>
          <w:sz w:val="24"/>
          <w:szCs w:val="24"/>
        </w:rPr>
        <w:t xml:space="preserve"> </w:t>
      </w:r>
      <w:r w:rsidRPr="007605FD">
        <w:rPr>
          <w:rFonts w:ascii="Times New Roman" w:hAnsi="Times New Roman" w:cs="Times New Roman"/>
          <w:sz w:val="24"/>
          <w:szCs w:val="24"/>
        </w:rPr>
        <w:t>размеща</w:t>
      </w:r>
      <w:r w:rsidR="007B3A70" w:rsidRPr="007605FD">
        <w:rPr>
          <w:rFonts w:ascii="Times New Roman" w:hAnsi="Times New Roman" w:cs="Times New Roman"/>
          <w:sz w:val="24"/>
          <w:szCs w:val="24"/>
        </w:rPr>
        <w:t>ть</w:t>
      </w:r>
      <w:r w:rsidRPr="007605FD">
        <w:rPr>
          <w:rFonts w:ascii="Times New Roman" w:hAnsi="Times New Roman" w:cs="Times New Roman"/>
          <w:sz w:val="24"/>
          <w:szCs w:val="24"/>
        </w:rPr>
        <w:t xml:space="preserve"> </w:t>
      </w:r>
      <w:bookmarkStart w:id="0" w:name="_GoBack"/>
      <w:bookmarkEnd w:id="0"/>
      <w:r w:rsidR="00D24C04">
        <w:rPr>
          <w:rFonts w:ascii="Times New Roman" w:hAnsi="Times New Roman" w:cs="Times New Roman"/>
          <w:sz w:val="24"/>
          <w:szCs w:val="24"/>
        </w:rPr>
        <w:t xml:space="preserve">каждую </w:t>
      </w:r>
      <w:r w:rsidRPr="007605FD">
        <w:rPr>
          <w:rFonts w:ascii="Times New Roman" w:hAnsi="Times New Roman" w:cs="Times New Roman"/>
          <w:sz w:val="24"/>
          <w:szCs w:val="24"/>
        </w:rPr>
        <w:t>опис</w:t>
      </w:r>
      <w:r w:rsidR="00D24C04">
        <w:rPr>
          <w:rFonts w:ascii="Times New Roman" w:hAnsi="Times New Roman" w:cs="Times New Roman"/>
          <w:sz w:val="24"/>
          <w:szCs w:val="24"/>
        </w:rPr>
        <w:t>ь</w:t>
      </w:r>
      <w:r w:rsidRPr="007605FD">
        <w:rPr>
          <w:rFonts w:ascii="Times New Roman" w:hAnsi="Times New Roman" w:cs="Times New Roman"/>
          <w:sz w:val="24"/>
          <w:szCs w:val="24"/>
        </w:rPr>
        <w:t xml:space="preserve"> </w:t>
      </w:r>
      <w:r w:rsidRPr="007605FD">
        <w:rPr>
          <w:rFonts w:ascii="Times New Roman" w:hAnsi="Times New Roman" w:cs="Times New Roman"/>
          <w:b/>
          <w:sz w:val="24"/>
          <w:szCs w:val="24"/>
        </w:rPr>
        <w:t>как цельный архивный документ</w:t>
      </w:r>
      <w:r w:rsidR="001F46D1">
        <w:rPr>
          <w:rFonts w:ascii="Times New Roman" w:hAnsi="Times New Roman" w:cs="Times New Roman"/>
          <w:b/>
          <w:sz w:val="24"/>
          <w:szCs w:val="24"/>
        </w:rPr>
        <w:t xml:space="preserve">. </w:t>
      </w:r>
      <w:r w:rsidR="00ED2E7F">
        <w:rPr>
          <w:rFonts w:ascii="Times New Roman" w:hAnsi="Times New Roman" w:cs="Times New Roman"/>
          <w:sz w:val="24"/>
          <w:szCs w:val="24"/>
        </w:rPr>
        <w:t xml:space="preserve">Мы </w:t>
      </w:r>
      <w:r w:rsidR="00271E26">
        <w:rPr>
          <w:rFonts w:ascii="Times New Roman" w:hAnsi="Times New Roman" w:cs="Times New Roman"/>
          <w:sz w:val="24"/>
          <w:szCs w:val="24"/>
        </w:rPr>
        <w:t xml:space="preserve">не </w:t>
      </w:r>
      <w:r w:rsidRPr="00ED2E7F">
        <w:rPr>
          <w:rFonts w:ascii="Times New Roman" w:hAnsi="Times New Roman" w:cs="Times New Roman"/>
          <w:color w:val="000000" w:themeColor="text1"/>
          <w:sz w:val="24"/>
          <w:szCs w:val="24"/>
        </w:rPr>
        <w:t>созда</w:t>
      </w:r>
      <w:r w:rsidR="00ED2E7F">
        <w:rPr>
          <w:rFonts w:ascii="Times New Roman" w:hAnsi="Times New Roman" w:cs="Times New Roman"/>
          <w:color w:val="000000" w:themeColor="text1"/>
          <w:sz w:val="24"/>
          <w:szCs w:val="24"/>
        </w:rPr>
        <w:t>ём</w:t>
      </w:r>
      <w:r w:rsidRPr="00ED2E7F">
        <w:rPr>
          <w:rFonts w:ascii="Times New Roman" w:hAnsi="Times New Roman" w:cs="Times New Roman"/>
          <w:color w:val="000000" w:themeColor="text1"/>
          <w:sz w:val="24"/>
          <w:szCs w:val="24"/>
        </w:rPr>
        <w:t xml:space="preserve"> </w:t>
      </w:r>
      <w:r w:rsidR="007374B5" w:rsidRPr="00ED2E7F">
        <w:rPr>
          <w:rFonts w:ascii="Times New Roman" w:hAnsi="Times New Roman" w:cs="Times New Roman"/>
          <w:color w:val="000000" w:themeColor="text1"/>
          <w:sz w:val="24"/>
          <w:szCs w:val="24"/>
        </w:rPr>
        <w:t xml:space="preserve">базу данных по памятникам </w:t>
      </w:r>
      <w:r w:rsidRPr="00ED2E7F">
        <w:rPr>
          <w:rFonts w:ascii="Times New Roman" w:hAnsi="Times New Roman" w:cs="Times New Roman"/>
          <w:color w:val="000000" w:themeColor="text1"/>
          <w:sz w:val="24"/>
          <w:szCs w:val="24"/>
        </w:rPr>
        <w:t>культуры</w:t>
      </w:r>
      <w:r w:rsidR="00F33F9A">
        <w:rPr>
          <w:rFonts w:ascii="Times New Roman" w:hAnsi="Times New Roman" w:cs="Times New Roman"/>
          <w:color w:val="000000" w:themeColor="text1"/>
          <w:sz w:val="24"/>
          <w:szCs w:val="24"/>
        </w:rPr>
        <w:t>, поэтому п</w:t>
      </w:r>
      <w:r w:rsidR="007605FD" w:rsidRPr="007605FD">
        <w:rPr>
          <w:rFonts w:ascii="Times New Roman" w:hAnsi="Times New Roman" w:cs="Times New Roman"/>
          <w:sz w:val="24"/>
          <w:szCs w:val="24"/>
        </w:rPr>
        <w:t>редложение по созданию «карточки объекта» («</w:t>
      </w:r>
      <w:r w:rsidR="007605FD" w:rsidRPr="007605FD">
        <w:rPr>
          <w:rFonts w:ascii="Times New Roman" w:hAnsi="Times New Roman" w:cs="Times New Roman"/>
          <w:i/>
          <w:sz w:val="24"/>
          <w:szCs w:val="24"/>
        </w:rPr>
        <w:t>По клику по наименованию памятника (ссылке) попадаем на карточку объекта</w:t>
      </w:r>
      <w:r w:rsidR="007605FD" w:rsidRPr="007605FD">
        <w:rPr>
          <w:rFonts w:ascii="Times New Roman" w:hAnsi="Times New Roman" w:cs="Times New Roman"/>
          <w:sz w:val="24"/>
          <w:szCs w:val="24"/>
        </w:rPr>
        <w:t xml:space="preserve">») отклоняется. </w:t>
      </w:r>
      <w:r w:rsidR="00651056" w:rsidRPr="00651056">
        <w:rPr>
          <w:rFonts w:ascii="Times New Roman" w:hAnsi="Times New Roman" w:cs="Times New Roman"/>
          <w:color w:val="FF0000"/>
          <w:sz w:val="24"/>
          <w:szCs w:val="24"/>
        </w:rPr>
        <w:t xml:space="preserve">  </w:t>
      </w:r>
      <w:r w:rsidR="007374B5">
        <w:rPr>
          <w:rFonts w:ascii="Times New Roman" w:hAnsi="Times New Roman" w:cs="Times New Roman"/>
          <w:color w:val="FF0000"/>
          <w:sz w:val="24"/>
          <w:szCs w:val="24"/>
        </w:rPr>
        <w:t xml:space="preserve"> </w:t>
      </w:r>
    </w:p>
    <w:p w:rsidR="000D79A6" w:rsidRPr="00ED2E7F" w:rsidRDefault="007B3A70" w:rsidP="00407D48">
      <w:pPr>
        <w:pStyle w:val="a3"/>
        <w:spacing w:after="0"/>
        <w:ind w:left="0" w:firstLine="720"/>
        <w:rPr>
          <w:rFonts w:ascii="Times New Roman" w:hAnsi="Times New Roman" w:cs="Times New Roman"/>
          <w:color w:val="000000" w:themeColor="text1"/>
          <w:sz w:val="24"/>
          <w:szCs w:val="24"/>
        </w:rPr>
      </w:pPr>
      <w:r w:rsidRPr="00ED2E7F">
        <w:rPr>
          <w:rFonts w:ascii="Times New Roman" w:hAnsi="Times New Roman" w:cs="Times New Roman"/>
          <w:color w:val="000000" w:themeColor="text1"/>
          <w:sz w:val="24"/>
          <w:szCs w:val="24"/>
        </w:rPr>
        <w:t>Есть ли смысл дублировать уже существующие подобные сайты с</w:t>
      </w:r>
      <w:r w:rsidR="00651056" w:rsidRPr="00ED2E7F">
        <w:rPr>
          <w:rFonts w:ascii="Times New Roman" w:hAnsi="Times New Roman" w:cs="Times New Roman"/>
          <w:color w:val="000000" w:themeColor="text1"/>
          <w:sz w:val="24"/>
          <w:szCs w:val="24"/>
        </w:rPr>
        <w:t xml:space="preserve"> данными по памятникам культуры</w:t>
      </w:r>
      <w:r w:rsidR="007374B5">
        <w:rPr>
          <w:rFonts w:ascii="Times New Roman" w:hAnsi="Times New Roman" w:cs="Times New Roman"/>
          <w:color w:val="000000" w:themeColor="text1"/>
          <w:sz w:val="24"/>
          <w:szCs w:val="24"/>
        </w:rPr>
        <w:t xml:space="preserve"> (с карточками объекта)</w:t>
      </w:r>
      <w:r w:rsidRPr="00ED2E7F">
        <w:rPr>
          <w:rFonts w:ascii="Times New Roman" w:hAnsi="Times New Roman" w:cs="Times New Roman"/>
          <w:color w:val="000000" w:themeColor="text1"/>
          <w:sz w:val="24"/>
          <w:szCs w:val="24"/>
        </w:rPr>
        <w:t>?</w:t>
      </w:r>
      <w:r w:rsidR="007605FD" w:rsidRPr="00ED2E7F">
        <w:rPr>
          <w:rFonts w:ascii="Times New Roman" w:hAnsi="Times New Roman" w:cs="Times New Roman"/>
          <w:color w:val="000000" w:themeColor="text1"/>
          <w:sz w:val="24"/>
          <w:szCs w:val="24"/>
        </w:rPr>
        <w:t xml:space="preserve"> </w:t>
      </w:r>
    </w:p>
    <w:p w:rsidR="00682C95" w:rsidRDefault="000D79A6" w:rsidP="00407D48">
      <w:pPr>
        <w:pStyle w:val="a3"/>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 xml:space="preserve">Описи </w:t>
      </w:r>
      <w:r w:rsidR="006807BB">
        <w:rPr>
          <w:rFonts w:ascii="Times New Roman" w:hAnsi="Times New Roman" w:cs="Times New Roman"/>
          <w:sz w:val="24"/>
          <w:szCs w:val="24"/>
        </w:rPr>
        <w:t xml:space="preserve">документов и материалов на памятники культуры </w:t>
      </w:r>
      <w:r w:rsidR="00966E5B">
        <w:rPr>
          <w:rFonts w:ascii="Times New Roman" w:hAnsi="Times New Roman" w:cs="Times New Roman"/>
          <w:sz w:val="24"/>
          <w:szCs w:val="24"/>
        </w:rPr>
        <w:t>большинства</w:t>
      </w:r>
      <w:r>
        <w:rPr>
          <w:rFonts w:ascii="Times New Roman" w:hAnsi="Times New Roman" w:cs="Times New Roman"/>
          <w:sz w:val="24"/>
          <w:szCs w:val="24"/>
        </w:rPr>
        <w:t xml:space="preserve"> раздел</w:t>
      </w:r>
      <w:r w:rsidR="00966E5B">
        <w:rPr>
          <w:rFonts w:ascii="Times New Roman" w:hAnsi="Times New Roman" w:cs="Times New Roman"/>
          <w:sz w:val="24"/>
          <w:szCs w:val="24"/>
        </w:rPr>
        <w:t>ов</w:t>
      </w:r>
      <w:r>
        <w:rPr>
          <w:rFonts w:ascii="Times New Roman" w:hAnsi="Times New Roman" w:cs="Times New Roman"/>
          <w:sz w:val="24"/>
          <w:szCs w:val="24"/>
        </w:rPr>
        <w:t xml:space="preserve"> архив</w:t>
      </w:r>
      <w:r w:rsidR="00682C95">
        <w:rPr>
          <w:rFonts w:ascii="Times New Roman" w:hAnsi="Times New Roman" w:cs="Times New Roman"/>
          <w:sz w:val="24"/>
          <w:szCs w:val="24"/>
        </w:rPr>
        <w:t>ного фонда</w:t>
      </w:r>
      <w:r>
        <w:rPr>
          <w:rFonts w:ascii="Times New Roman" w:hAnsi="Times New Roman" w:cs="Times New Roman"/>
          <w:sz w:val="24"/>
          <w:szCs w:val="24"/>
        </w:rPr>
        <w:t xml:space="preserve"> НМС сформированы по адм</w:t>
      </w:r>
      <w:r w:rsidR="006807BB">
        <w:rPr>
          <w:rFonts w:ascii="Times New Roman" w:hAnsi="Times New Roman" w:cs="Times New Roman"/>
          <w:sz w:val="24"/>
          <w:szCs w:val="24"/>
        </w:rPr>
        <w:t>инистративно</w:t>
      </w:r>
      <w:r>
        <w:rPr>
          <w:rFonts w:ascii="Times New Roman" w:hAnsi="Times New Roman" w:cs="Times New Roman"/>
          <w:sz w:val="24"/>
          <w:szCs w:val="24"/>
        </w:rPr>
        <w:t>-тер</w:t>
      </w:r>
      <w:r w:rsidR="006807BB">
        <w:rPr>
          <w:rFonts w:ascii="Times New Roman" w:hAnsi="Times New Roman" w:cs="Times New Roman"/>
          <w:sz w:val="24"/>
          <w:szCs w:val="24"/>
        </w:rPr>
        <w:t xml:space="preserve">риториальной </w:t>
      </w:r>
      <w:r>
        <w:rPr>
          <w:rFonts w:ascii="Times New Roman" w:hAnsi="Times New Roman" w:cs="Times New Roman"/>
          <w:sz w:val="24"/>
          <w:szCs w:val="24"/>
        </w:rPr>
        <w:t>единиц</w:t>
      </w:r>
      <w:r w:rsidR="006807BB">
        <w:rPr>
          <w:rFonts w:ascii="Times New Roman" w:hAnsi="Times New Roman" w:cs="Times New Roman"/>
          <w:sz w:val="24"/>
          <w:szCs w:val="24"/>
        </w:rPr>
        <w:t>е</w:t>
      </w:r>
      <w:r>
        <w:rPr>
          <w:rFonts w:ascii="Times New Roman" w:hAnsi="Times New Roman" w:cs="Times New Roman"/>
          <w:sz w:val="24"/>
          <w:szCs w:val="24"/>
        </w:rPr>
        <w:t xml:space="preserve"> (союзные республики – </w:t>
      </w:r>
      <w:r w:rsidRPr="000D79A6">
        <w:rPr>
          <w:rFonts w:ascii="Times New Roman" w:hAnsi="Times New Roman"/>
          <w:sz w:val="24"/>
          <w:szCs w:val="24"/>
        </w:rPr>
        <w:t>области</w:t>
      </w:r>
      <w:r>
        <w:rPr>
          <w:rFonts w:ascii="Times New Roman" w:hAnsi="Times New Roman"/>
          <w:sz w:val="24"/>
          <w:szCs w:val="24"/>
        </w:rPr>
        <w:t>-районы-города</w:t>
      </w:r>
      <w:r w:rsidRPr="000D79A6">
        <w:rPr>
          <w:rFonts w:ascii="Times New Roman" w:hAnsi="Times New Roman"/>
          <w:sz w:val="24"/>
          <w:szCs w:val="24"/>
        </w:rPr>
        <w:t xml:space="preserve"> – края – АССР</w:t>
      </w:r>
      <w:r w:rsidRPr="000D79A6">
        <w:rPr>
          <w:rFonts w:ascii="Times New Roman" w:hAnsi="Times New Roman" w:cs="Times New Roman"/>
          <w:sz w:val="24"/>
          <w:szCs w:val="24"/>
        </w:rPr>
        <w:t>)</w:t>
      </w:r>
      <w:r w:rsidR="00966E5B">
        <w:rPr>
          <w:rFonts w:ascii="Times New Roman" w:hAnsi="Times New Roman" w:cs="Times New Roman"/>
          <w:sz w:val="24"/>
          <w:szCs w:val="24"/>
        </w:rPr>
        <w:t xml:space="preserve">. </w:t>
      </w:r>
      <w:r w:rsidR="006807BB">
        <w:rPr>
          <w:rFonts w:ascii="Times New Roman" w:hAnsi="Times New Roman" w:cs="Times New Roman"/>
          <w:sz w:val="24"/>
          <w:szCs w:val="24"/>
        </w:rPr>
        <w:t xml:space="preserve">Внутри адм.-тер. единицы соблюдается объектный принцип. </w:t>
      </w:r>
    </w:p>
    <w:p w:rsidR="00491893" w:rsidRPr="002A28FB" w:rsidRDefault="00780D26" w:rsidP="001D569B">
      <w:pPr>
        <w:pStyle w:val="a3"/>
        <w:spacing w:after="0"/>
        <w:rPr>
          <w:rFonts w:ascii="Times New Roman" w:hAnsi="Times New Roman" w:cs="Times New Roman"/>
        </w:rPr>
      </w:pPr>
      <w:r w:rsidRPr="002A28FB">
        <w:rPr>
          <w:rFonts w:ascii="Times New Roman" w:hAnsi="Times New Roman" w:cs="Times New Roman"/>
          <w:b/>
        </w:rPr>
        <w:t xml:space="preserve">Ответы на вопросы, поставленные в конце </w:t>
      </w:r>
      <w:r w:rsidR="00C10B58" w:rsidRPr="002A28FB">
        <w:rPr>
          <w:rFonts w:ascii="Times New Roman" w:hAnsi="Times New Roman" w:cs="Times New Roman"/>
          <w:b/>
        </w:rPr>
        <w:t>присланного файла</w:t>
      </w:r>
      <w:r w:rsidR="00C10B58" w:rsidRPr="002A28FB">
        <w:rPr>
          <w:rFonts w:ascii="Times New Roman" w:hAnsi="Times New Roman" w:cs="Times New Roman"/>
        </w:rPr>
        <w:t xml:space="preserve">: </w:t>
      </w:r>
    </w:p>
    <w:p w:rsidR="00491893" w:rsidRPr="002A28FB" w:rsidRDefault="00C10B58" w:rsidP="00407D48">
      <w:pPr>
        <w:pStyle w:val="a3"/>
        <w:spacing w:after="0"/>
        <w:ind w:left="0" w:firstLine="851"/>
        <w:rPr>
          <w:rFonts w:ascii="Times New Roman" w:hAnsi="Times New Roman" w:cs="Times New Roman"/>
        </w:rPr>
      </w:pPr>
      <w:r w:rsidRPr="002A28FB">
        <w:rPr>
          <w:rFonts w:ascii="Times New Roman" w:hAnsi="Times New Roman" w:cs="Times New Roman"/>
        </w:rPr>
        <w:t xml:space="preserve">1. </w:t>
      </w:r>
      <w:r w:rsidRPr="002A28FB">
        <w:rPr>
          <w:rFonts w:ascii="Times New Roman" w:hAnsi="Times New Roman" w:cs="Times New Roman"/>
          <w:i/>
        </w:rPr>
        <w:t xml:space="preserve">Как должен работать Поиск по описи? </w:t>
      </w:r>
      <w:r w:rsidRPr="002A28FB">
        <w:rPr>
          <w:rFonts w:ascii="Times New Roman" w:hAnsi="Times New Roman" w:cs="Times New Roman"/>
        </w:rPr>
        <w:t xml:space="preserve">– </w:t>
      </w:r>
      <w:r w:rsidR="004C25CE" w:rsidRPr="002A28FB">
        <w:rPr>
          <w:rFonts w:ascii="Times New Roman" w:hAnsi="Times New Roman" w:cs="Times New Roman"/>
        </w:rPr>
        <w:t>Должна работать кнопка «Найти и выделить»</w:t>
      </w:r>
      <w:r w:rsidR="00EB1BDB" w:rsidRPr="002A28FB">
        <w:rPr>
          <w:rFonts w:ascii="Times New Roman" w:hAnsi="Times New Roman" w:cs="Times New Roman"/>
        </w:rPr>
        <w:t xml:space="preserve">, размещённая </w:t>
      </w:r>
      <w:r w:rsidR="00C64E48" w:rsidRPr="002A28FB">
        <w:rPr>
          <w:rFonts w:ascii="Times New Roman" w:hAnsi="Times New Roman" w:cs="Times New Roman"/>
        </w:rPr>
        <w:t xml:space="preserve">в меню описи </w:t>
      </w:r>
      <w:r w:rsidR="00EB1BDB" w:rsidRPr="002A28FB">
        <w:rPr>
          <w:rFonts w:ascii="Times New Roman" w:hAnsi="Times New Roman" w:cs="Times New Roman"/>
        </w:rPr>
        <w:t>с правого края</w:t>
      </w:r>
      <w:r w:rsidR="00150D12">
        <w:rPr>
          <w:rFonts w:ascii="Times New Roman" w:hAnsi="Times New Roman" w:cs="Times New Roman"/>
        </w:rPr>
        <w:t>. Должны открываться справки</w:t>
      </w:r>
      <w:r w:rsidR="0043003E">
        <w:rPr>
          <w:rFonts w:ascii="Times New Roman" w:hAnsi="Times New Roman" w:cs="Times New Roman"/>
        </w:rPr>
        <w:t xml:space="preserve"> (списки)</w:t>
      </w:r>
      <w:r w:rsidR="00150D12">
        <w:rPr>
          <w:rFonts w:ascii="Times New Roman" w:hAnsi="Times New Roman" w:cs="Times New Roman"/>
        </w:rPr>
        <w:t xml:space="preserve">, указанные </w:t>
      </w:r>
      <w:r w:rsidR="00C228D5">
        <w:rPr>
          <w:rFonts w:ascii="Times New Roman" w:hAnsi="Times New Roman" w:cs="Times New Roman"/>
        </w:rPr>
        <w:t xml:space="preserve">внизу </w:t>
      </w:r>
      <w:r w:rsidR="00150D12">
        <w:rPr>
          <w:rFonts w:ascii="Times New Roman" w:hAnsi="Times New Roman" w:cs="Times New Roman"/>
        </w:rPr>
        <w:t>раздел</w:t>
      </w:r>
      <w:r w:rsidR="00C228D5">
        <w:rPr>
          <w:rFonts w:ascii="Times New Roman" w:hAnsi="Times New Roman" w:cs="Times New Roman"/>
        </w:rPr>
        <w:t>ов</w:t>
      </w:r>
      <w:r w:rsidR="00150D12">
        <w:rPr>
          <w:rFonts w:ascii="Times New Roman" w:hAnsi="Times New Roman" w:cs="Times New Roman"/>
        </w:rPr>
        <w:t xml:space="preserve"> (колон</w:t>
      </w:r>
      <w:r w:rsidR="00C228D5">
        <w:rPr>
          <w:rFonts w:ascii="Times New Roman" w:hAnsi="Times New Roman" w:cs="Times New Roman"/>
        </w:rPr>
        <w:t>о</w:t>
      </w:r>
      <w:r w:rsidR="00150D12">
        <w:rPr>
          <w:rFonts w:ascii="Times New Roman" w:hAnsi="Times New Roman" w:cs="Times New Roman"/>
        </w:rPr>
        <w:t>к) Вводной части описи</w:t>
      </w:r>
      <w:r w:rsidR="00EB1BDB" w:rsidRPr="002A28FB">
        <w:rPr>
          <w:rFonts w:ascii="Times New Roman" w:hAnsi="Times New Roman" w:cs="Times New Roman"/>
        </w:rPr>
        <w:t>.</w:t>
      </w:r>
      <w:r w:rsidR="004C25CE" w:rsidRPr="002A28FB">
        <w:rPr>
          <w:rFonts w:ascii="Times New Roman" w:hAnsi="Times New Roman" w:cs="Times New Roman"/>
        </w:rPr>
        <w:t xml:space="preserve"> </w:t>
      </w:r>
      <w:r w:rsidRPr="002A28FB">
        <w:rPr>
          <w:rFonts w:ascii="Times New Roman" w:hAnsi="Times New Roman" w:cs="Times New Roman"/>
        </w:rPr>
        <w:t xml:space="preserve">Обсуждение при встрече. </w:t>
      </w:r>
    </w:p>
    <w:p w:rsidR="00491893" w:rsidRPr="002A28FB" w:rsidRDefault="00C10B58" w:rsidP="00407D48">
      <w:pPr>
        <w:pStyle w:val="a3"/>
        <w:spacing w:after="0"/>
        <w:ind w:left="0" w:firstLine="851"/>
        <w:rPr>
          <w:rFonts w:ascii="Times New Roman" w:hAnsi="Times New Roman" w:cs="Times New Roman"/>
        </w:rPr>
      </w:pPr>
      <w:r w:rsidRPr="002A28FB">
        <w:rPr>
          <w:rFonts w:ascii="Times New Roman" w:hAnsi="Times New Roman" w:cs="Times New Roman"/>
        </w:rPr>
        <w:t xml:space="preserve">2.  </w:t>
      </w:r>
      <w:r w:rsidRPr="002A28FB">
        <w:rPr>
          <w:rFonts w:ascii="Times New Roman" w:hAnsi="Times New Roman" w:cs="Times New Roman"/>
          <w:i/>
        </w:rPr>
        <w:t>Есть ли возможность прислать Образец паспорта (карточки) объекта?</w:t>
      </w:r>
      <w:r w:rsidRPr="002A28FB">
        <w:rPr>
          <w:rFonts w:ascii="Times New Roman" w:hAnsi="Times New Roman" w:cs="Times New Roman"/>
        </w:rPr>
        <w:t xml:space="preserve"> – </w:t>
      </w:r>
      <w:r w:rsidR="00EB1BDB" w:rsidRPr="002A28FB">
        <w:rPr>
          <w:rFonts w:ascii="Times New Roman" w:hAnsi="Times New Roman" w:cs="Times New Roman"/>
        </w:rPr>
        <w:t>Мы можем прислать</w:t>
      </w:r>
      <w:r w:rsidR="00C64E48" w:rsidRPr="002A28FB">
        <w:rPr>
          <w:rFonts w:ascii="Times New Roman" w:hAnsi="Times New Roman" w:cs="Times New Roman"/>
        </w:rPr>
        <w:t xml:space="preserve"> образец паспорта</w:t>
      </w:r>
      <w:r w:rsidRPr="002A28FB">
        <w:rPr>
          <w:rFonts w:ascii="Times New Roman" w:hAnsi="Times New Roman" w:cs="Times New Roman"/>
        </w:rPr>
        <w:t xml:space="preserve">. </w:t>
      </w:r>
      <w:r w:rsidR="00C64E48" w:rsidRPr="002A28FB">
        <w:rPr>
          <w:rFonts w:ascii="Times New Roman" w:hAnsi="Times New Roman" w:cs="Times New Roman"/>
        </w:rPr>
        <w:t xml:space="preserve"> </w:t>
      </w:r>
    </w:p>
    <w:p w:rsidR="00491893" w:rsidRPr="002A28FB" w:rsidRDefault="00C10B58" w:rsidP="00407D48">
      <w:pPr>
        <w:pStyle w:val="a3"/>
        <w:spacing w:after="0"/>
        <w:ind w:left="0" w:firstLine="851"/>
        <w:rPr>
          <w:rFonts w:ascii="Times New Roman" w:hAnsi="Times New Roman" w:cs="Times New Roman"/>
        </w:rPr>
      </w:pPr>
      <w:r w:rsidRPr="002A28FB">
        <w:rPr>
          <w:rFonts w:ascii="Times New Roman" w:hAnsi="Times New Roman" w:cs="Times New Roman"/>
        </w:rPr>
        <w:t xml:space="preserve">3. </w:t>
      </w:r>
      <w:r w:rsidRPr="002A28FB">
        <w:rPr>
          <w:rFonts w:ascii="Times New Roman" w:hAnsi="Times New Roman" w:cs="Times New Roman"/>
          <w:i/>
        </w:rPr>
        <w:t xml:space="preserve">Какое количество паспортов планируется? </w:t>
      </w:r>
      <w:r w:rsidRPr="002A28FB">
        <w:rPr>
          <w:rFonts w:ascii="Times New Roman" w:hAnsi="Times New Roman" w:cs="Times New Roman"/>
        </w:rPr>
        <w:t xml:space="preserve">– </w:t>
      </w:r>
      <w:r w:rsidR="00CC39BC" w:rsidRPr="002A28FB">
        <w:rPr>
          <w:rFonts w:ascii="Times New Roman" w:hAnsi="Times New Roman" w:cs="Times New Roman"/>
        </w:rPr>
        <w:t>П</w:t>
      </w:r>
      <w:r w:rsidRPr="002A28FB">
        <w:rPr>
          <w:rFonts w:ascii="Times New Roman" w:hAnsi="Times New Roman" w:cs="Times New Roman"/>
        </w:rPr>
        <w:t xml:space="preserve">о разным </w:t>
      </w:r>
      <w:r w:rsidR="007374B5" w:rsidRPr="002A28FB">
        <w:rPr>
          <w:rFonts w:ascii="Times New Roman" w:hAnsi="Times New Roman" w:cs="Times New Roman"/>
        </w:rPr>
        <w:t xml:space="preserve">регионам </w:t>
      </w:r>
      <w:r w:rsidR="00150D12">
        <w:rPr>
          <w:rFonts w:ascii="Times New Roman" w:hAnsi="Times New Roman" w:cs="Times New Roman"/>
        </w:rPr>
        <w:t xml:space="preserve">РФ </w:t>
      </w:r>
      <w:r w:rsidR="00CC39BC" w:rsidRPr="002A28FB">
        <w:rPr>
          <w:rFonts w:ascii="Times New Roman" w:hAnsi="Times New Roman" w:cs="Times New Roman"/>
        </w:rPr>
        <w:t xml:space="preserve">имеется </w:t>
      </w:r>
      <w:r w:rsidRPr="002A28FB">
        <w:rPr>
          <w:rFonts w:ascii="Times New Roman" w:hAnsi="Times New Roman" w:cs="Times New Roman"/>
        </w:rPr>
        <w:t>раз</w:t>
      </w:r>
      <w:r w:rsidR="00491893" w:rsidRPr="002A28FB">
        <w:rPr>
          <w:rFonts w:ascii="Times New Roman" w:hAnsi="Times New Roman" w:cs="Times New Roman"/>
        </w:rPr>
        <w:t>личное</w:t>
      </w:r>
      <w:r w:rsidRPr="002A28FB">
        <w:rPr>
          <w:rFonts w:ascii="Times New Roman" w:hAnsi="Times New Roman" w:cs="Times New Roman"/>
        </w:rPr>
        <w:t xml:space="preserve"> количество паспортов. Например, по Архангельской области – </w:t>
      </w:r>
      <w:r w:rsidR="00491893" w:rsidRPr="002A28FB">
        <w:rPr>
          <w:rFonts w:ascii="Times New Roman" w:hAnsi="Times New Roman" w:cs="Times New Roman"/>
        </w:rPr>
        <w:t xml:space="preserve">326 </w:t>
      </w:r>
      <w:r w:rsidRPr="002A28FB">
        <w:rPr>
          <w:rFonts w:ascii="Times New Roman" w:hAnsi="Times New Roman" w:cs="Times New Roman"/>
        </w:rPr>
        <w:t xml:space="preserve">паспортов, по </w:t>
      </w:r>
      <w:r w:rsidRPr="002A28FB">
        <w:rPr>
          <w:rFonts w:ascii="Times New Roman" w:hAnsi="Times New Roman" w:cs="Times New Roman"/>
        </w:rPr>
        <w:lastRenderedPageBreak/>
        <w:t xml:space="preserve">Новгородской </w:t>
      </w:r>
      <w:r w:rsidR="001F46D1" w:rsidRPr="002A28FB">
        <w:rPr>
          <w:rFonts w:ascii="Times New Roman" w:hAnsi="Times New Roman" w:cs="Times New Roman"/>
        </w:rPr>
        <w:t xml:space="preserve">области </w:t>
      </w:r>
      <w:r w:rsidR="00491893" w:rsidRPr="002A28FB">
        <w:rPr>
          <w:rFonts w:ascii="Times New Roman" w:hAnsi="Times New Roman" w:cs="Times New Roman"/>
        </w:rPr>
        <w:t xml:space="preserve">– 1 552 </w:t>
      </w:r>
      <w:r w:rsidRPr="002A28FB">
        <w:rPr>
          <w:rFonts w:ascii="Times New Roman" w:hAnsi="Times New Roman" w:cs="Times New Roman"/>
        </w:rPr>
        <w:t>паспорт</w:t>
      </w:r>
      <w:r w:rsidR="00491893" w:rsidRPr="002A28FB">
        <w:rPr>
          <w:rFonts w:ascii="Times New Roman" w:hAnsi="Times New Roman" w:cs="Times New Roman"/>
        </w:rPr>
        <w:t>а</w:t>
      </w:r>
      <w:r w:rsidRPr="002A28FB">
        <w:rPr>
          <w:rFonts w:ascii="Times New Roman" w:hAnsi="Times New Roman" w:cs="Times New Roman"/>
        </w:rPr>
        <w:t xml:space="preserve">. </w:t>
      </w:r>
      <w:r w:rsidR="005240EE" w:rsidRPr="002A28FB">
        <w:rPr>
          <w:rFonts w:ascii="Times New Roman" w:hAnsi="Times New Roman" w:cs="Times New Roman"/>
        </w:rPr>
        <w:t>В целом п</w:t>
      </w:r>
      <w:r w:rsidR="00CC39BC" w:rsidRPr="002A28FB">
        <w:rPr>
          <w:rFonts w:ascii="Times New Roman" w:hAnsi="Times New Roman" w:cs="Times New Roman"/>
        </w:rPr>
        <w:t>о РФ – более 44 тысяч</w:t>
      </w:r>
      <w:r w:rsidR="007374B5" w:rsidRPr="002A28FB">
        <w:rPr>
          <w:rFonts w:ascii="Times New Roman" w:hAnsi="Times New Roman" w:cs="Times New Roman"/>
        </w:rPr>
        <w:t xml:space="preserve"> унифицированных паспортов</w:t>
      </w:r>
      <w:r w:rsidR="00CC39BC" w:rsidRPr="002A28FB">
        <w:rPr>
          <w:rFonts w:ascii="Times New Roman" w:hAnsi="Times New Roman" w:cs="Times New Roman"/>
        </w:rPr>
        <w:t xml:space="preserve">. </w:t>
      </w:r>
    </w:p>
    <w:p w:rsidR="00491893" w:rsidRPr="002A28FB" w:rsidRDefault="00C10B58" w:rsidP="00407D48">
      <w:pPr>
        <w:pStyle w:val="a3"/>
        <w:spacing w:after="0"/>
        <w:ind w:left="0" w:firstLine="851"/>
        <w:rPr>
          <w:rFonts w:ascii="Times New Roman" w:hAnsi="Times New Roman" w:cs="Times New Roman"/>
          <w:color w:val="000000" w:themeColor="text1"/>
        </w:rPr>
      </w:pPr>
      <w:r w:rsidRPr="002A28FB">
        <w:rPr>
          <w:rFonts w:ascii="Times New Roman" w:hAnsi="Times New Roman" w:cs="Times New Roman"/>
        </w:rPr>
        <w:t xml:space="preserve">4. </w:t>
      </w:r>
      <w:r w:rsidRPr="002A28FB">
        <w:rPr>
          <w:rFonts w:ascii="Times New Roman" w:hAnsi="Times New Roman" w:cs="Times New Roman"/>
          <w:i/>
        </w:rPr>
        <w:t xml:space="preserve">Кто будет наполнять сайт? </w:t>
      </w:r>
      <w:r w:rsidRPr="002A28FB">
        <w:rPr>
          <w:rFonts w:ascii="Times New Roman" w:hAnsi="Times New Roman" w:cs="Times New Roman"/>
          <w:color w:val="1F497D" w:themeColor="text2"/>
        </w:rPr>
        <w:t xml:space="preserve">– </w:t>
      </w:r>
      <w:r w:rsidRPr="002A28FB">
        <w:rPr>
          <w:rFonts w:ascii="Times New Roman" w:hAnsi="Times New Roman" w:cs="Times New Roman"/>
          <w:color w:val="000000" w:themeColor="text1"/>
        </w:rPr>
        <w:t>Сотрудники Центра информационного обеспечения и документации наследия</w:t>
      </w:r>
      <w:r w:rsidR="00CB3A89">
        <w:rPr>
          <w:rFonts w:ascii="Times New Roman" w:hAnsi="Times New Roman" w:cs="Times New Roman"/>
          <w:color w:val="000000" w:themeColor="text1"/>
        </w:rPr>
        <w:t xml:space="preserve"> </w:t>
      </w:r>
      <w:r w:rsidR="00CB3A89" w:rsidRPr="002A28FB">
        <w:rPr>
          <w:rFonts w:ascii="Times New Roman" w:hAnsi="Times New Roman" w:cs="Times New Roman"/>
          <w:color w:val="000000" w:themeColor="text1"/>
        </w:rPr>
        <w:t>Батшев Максим Владимирович</w:t>
      </w:r>
      <w:r w:rsidR="00CB3A89">
        <w:rPr>
          <w:rFonts w:ascii="Times New Roman" w:hAnsi="Times New Roman" w:cs="Times New Roman"/>
          <w:color w:val="000000" w:themeColor="text1"/>
        </w:rPr>
        <w:t xml:space="preserve"> и</w:t>
      </w:r>
      <w:r w:rsidR="00CB3A89" w:rsidRPr="002A28FB">
        <w:rPr>
          <w:rFonts w:ascii="Times New Roman" w:hAnsi="Times New Roman" w:cs="Times New Roman"/>
          <w:color w:val="000000" w:themeColor="text1"/>
        </w:rPr>
        <w:t xml:space="preserve"> Илевич Светлана Викторовна</w:t>
      </w:r>
      <w:r w:rsidR="00AB1BDE" w:rsidRPr="002A28FB">
        <w:rPr>
          <w:rFonts w:ascii="Times New Roman" w:hAnsi="Times New Roman" w:cs="Times New Roman"/>
          <w:color w:val="000000" w:themeColor="text1"/>
        </w:rPr>
        <w:t xml:space="preserve">, работающие </w:t>
      </w:r>
      <w:r w:rsidR="002A28FB" w:rsidRPr="002A28FB">
        <w:rPr>
          <w:rFonts w:ascii="Times New Roman" w:hAnsi="Times New Roman" w:cs="Times New Roman"/>
          <w:color w:val="000000" w:themeColor="text1"/>
        </w:rPr>
        <w:t xml:space="preserve">с </w:t>
      </w:r>
      <w:r w:rsidR="001D569B">
        <w:rPr>
          <w:rFonts w:ascii="Times New Roman" w:hAnsi="Times New Roman" w:cs="Times New Roman"/>
          <w:color w:val="000000" w:themeColor="text1"/>
        </w:rPr>
        <w:t xml:space="preserve">архивным фондом </w:t>
      </w:r>
      <w:r w:rsidR="002A28FB" w:rsidRPr="002A28FB">
        <w:rPr>
          <w:rFonts w:ascii="Times New Roman" w:hAnsi="Times New Roman" w:cs="Times New Roman"/>
          <w:color w:val="000000" w:themeColor="text1"/>
        </w:rPr>
        <w:t>союзного НМС</w:t>
      </w:r>
      <w:r w:rsidR="00C228D5">
        <w:rPr>
          <w:rFonts w:ascii="Times New Roman" w:hAnsi="Times New Roman" w:cs="Times New Roman"/>
          <w:color w:val="000000" w:themeColor="text1"/>
        </w:rPr>
        <w:t xml:space="preserve"> (</w:t>
      </w:r>
      <w:r w:rsidR="00AB1BDE" w:rsidRPr="002A28FB">
        <w:rPr>
          <w:rFonts w:ascii="Times New Roman" w:hAnsi="Times New Roman" w:cs="Times New Roman"/>
          <w:color w:val="000000" w:themeColor="text1"/>
        </w:rPr>
        <w:t>составление и оформление описей</w:t>
      </w:r>
      <w:r w:rsidR="001D569B">
        <w:rPr>
          <w:rFonts w:ascii="Times New Roman" w:hAnsi="Times New Roman" w:cs="Times New Roman"/>
          <w:color w:val="000000" w:themeColor="text1"/>
        </w:rPr>
        <w:t>)</w:t>
      </w:r>
      <w:r w:rsidR="001227A5">
        <w:rPr>
          <w:rFonts w:ascii="Times New Roman" w:hAnsi="Times New Roman" w:cs="Times New Roman"/>
          <w:color w:val="000000" w:themeColor="text1"/>
        </w:rPr>
        <w:t>, готовы к работе по наполнению новой страницы «Архив союзного НМС» на сайте Института наследия</w:t>
      </w:r>
      <w:r w:rsidRPr="002A28FB">
        <w:rPr>
          <w:rFonts w:ascii="Times New Roman" w:hAnsi="Times New Roman" w:cs="Times New Roman"/>
          <w:color w:val="000000" w:themeColor="text1"/>
        </w:rPr>
        <w:t>.</w:t>
      </w:r>
      <w:r w:rsidR="00E829EE" w:rsidRPr="002A28FB">
        <w:rPr>
          <w:rFonts w:ascii="Times New Roman" w:hAnsi="Times New Roman" w:cs="Times New Roman"/>
          <w:color w:val="000000" w:themeColor="text1"/>
        </w:rPr>
        <w:t xml:space="preserve"> </w:t>
      </w:r>
    </w:p>
    <w:p w:rsidR="00C10B58" w:rsidRPr="002A28FB" w:rsidRDefault="00E829EE" w:rsidP="00407D48">
      <w:pPr>
        <w:pStyle w:val="a3"/>
        <w:spacing w:after="0"/>
        <w:ind w:left="0" w:firstLine="851"/>
        <w:rPr>
          <w:rFonts w:ascii="Times New Roman" w:hAnsi="Times New Roman" w:cs="Times New Roman"/>
        </w:rPr>
      </w:pPr>
      <w:r w:rsidRPr="002A28FB">
        <w:rPr>
          <w:rFonts w:ascii="Times New Roman" w:hAnsi="Times New Roman" w:cs="Times New Roman"/>
        </w:rPr>
        <w:t>5</w:t>
      </w:r>
      <w:r w:rsidR="00491893" w:rsidRPr="002A28FB">
        <w:rPr>
          <w:rFonts w:ascii="Times New Roman" w:hAnsi="Times New Roman" w:cs="Times New Roman"/>
        </w:rPr>
        <w:t xml:space="preserve"> и</w:t>
      </w:r>
      <w:r w:rsidRPr="002A28FB">
        <w:rPr>
          <w:rFonts w:ascii="Times New Roman" w:hAnsi="Times New Roman" w:cs="Times New Roman"/>
        </w:rPr>
        <w:t xml:space="preserve"> 6. </w:t>
      </w:r>
      <w:r w:rsidRPr="002A28FB">
        <w:rPr>
          <w:rFonts w:ascii="Times New Roman" w:hAnsi="Times New Roman" w:cs="Times New Roman"/>
          <w:i/>
        </w:rPr>
        <w:t xml:space="preserve">Что значит </w:t>
      </w:r>
      <w:r w:rsidRPr="002A28FB">
        <w:rPr>
          <w:rFonts w:ascii="Times New Roman" w:hAnsi="Times New Roman" w:cs="Times New Roman"/>
          <w:i/>
          <w:lang w:val="en-US"/>
        </w:rPr>
        <w:t>Word</w:t>
      </w:r>
      <w:r w:rsidRPr="002A28FB">
        <w:rPr>
          <w:rFonts w:ascii="Times New Roman" w:hAnsi="Times New Roman" w:cs="Times New Roman"/>
          <w:i/>
        </w:rPr>
        <w:t xml:space="preserve">, </w:t>
      </w:r>
      <w:r w:rsidRPr="002A28FB">
        <w:rPr>
          <w:rFonts w:ascii="Times New Roman" w:hAnsi="Times New Roman" w:cs="Times New Roman"/>
          <w:i/>
          <w:lang w:val="en-US"/>
        </w:rPr>
        <w:t>Excel</w:t>
      </w:r>
      <w:r w:rsidR="00CC39BC" w:rsidRPr="002A28FB">
        <w:rPr>
          <w:rFonts w:ascii="Times New Roman" w:hAnsi="Times New Roman" w:cs="Times New Roman"/>
          <w:i/>
        </w:rPr>
        <w:t>,</w:t>
      </w:r>
      <w:r w:rsidRPr="002A28FB">
        <w:rPr>
          <w:rFonts w:ascii="Times New Roman" w:hAnsi="Times New Roman" w:cs="Times New Roman"/>
          <w:i/>
        </w:rPr>
        <w:t xml:space="preserve"> используемые по всему документу (см. картинку ниже)?</w:t>
      </w:r>
      <w:r w:rsidRPr="002A28FB">
        <w:rPr>
          <w:rFonts w:ascii="Times New Roman" w:hAnsi="Times New Roman" w:cs="Times New Roman"/>
        </w:rPr>
        <w:t xml:space="preserve"> – Это значит, что должна быть возможность размещать </w:t>
      </w:r>
      <w:r w:rsidR="00AB1BDE" w:rsidRPr="002A28FB">
        <w:rPr>
          <w:rFonts w:ascii="Times New Roman" w:hAnsi="Times New Roman" w:cs="Times New Roman"/>
        </w:rPr>
        <w:t xml:space="preserve">справки по описям и </w:t>
      </w:r>
      <w:r w:rsidR="00EB1BDB" w:rsidRPr="002A28FB">
        <w:rPr>
          <w:rFonts w:ascii="Times New Roman" w:hAnsi="Times New Roman" w:cs="Times New Roman"/>
        </w:rPr>
        <w:t xml:space="preserve">по </w:t>
      </w:r>
      <w:r w:rsidR="00AB1BDE" w:rsidRPr="002A28FB">
        <w:rPr>
          <w:rFonts w:ascii="Times New Roman" w:hAnsi="Times New Roman" w:cs="Times New Roman"/>
        </w:rPr>
        <w:t xml:space="preserve">памятникам, описи документов и сами </w:t>
      </w:r>
      <w:r w:rsidRPr="002A28FB">
        <w:rPr>
          <w:rFonts w:ascii="Times New Roman" w:hAnsi="Times New Roman" w:cs="Times New Roman"/>
        </w:rPr>
        <w:t>документы в соответствующих форматах</w:t>
      </w:r>
      <w:r w:rsidR="00491893" w:rsidRPr="002A28FB">
        <w:rPr>
          <w:rFonts w:ascii="Times New Roman" w:hAnsi="Times New Roman" w:cs="Times New Roman"/>
        </w:rPr>
        <w:t xml:space="preserve"> и </w:t>
      </w:r>
      <w:r w:rsidR="00AB1BDE" w:rsidRPr="002A28FB">
        <w:rPr>
          <w:rFonts w:ascii="Times New Roman" w:hAnsi="Times New Roman" w:cs="Times New Roman"/>
        </w:rPr>
        <w:t xml:space="preserve">ещё </w:t>
      </w:r>
      <w:r w:rsidR="00491893" w:rsidRPr="002A28FB">
        <w:rPr>
          <w:rFonts w:ascii="Times New Roman" w:hAnsi="Times New Roman" w:cs="Times New Roman"/>
        </w:rPr>
        <w:t xml:space="preserve">в </w:t>
      </w:r>
      <w:r w:rsidR="00491893" w:rsidRPr="002A28FB">
        <w:rPr>
          <w:rFonts w:ascii="Times New Roman" w:hAnsi="Times New Roman" w:cs="Times New Roman"/>
          <w:lang w:val="en-US"/>
        </w:rPr>
        <w:t>jpg</w:t>
      </w:r>
      <w:r w:rsidR="00491893" w:rsidRPr="002A28FB">
        <w:rPr>
          <w:rFonts w:ascii="Times New Roman" w:hAnsi="Times New Roman" w:cs="Times New Roman"/>
        </w:rPr>
        <w:t>.</w:t>
      </w:r>
      <w:r w:rsidRPr="002A28FB">
        <w:rPr>
          <w:rFonts w:ascii="Times New Roman" w:hAnsi="Times New Roman" w:cs="Times New Roman"/>
        </w:rPr>
        <w:t xml:space="preserve"> </w:t>
      </w:r>
    </w:p>
    <w:p w:rsidR="00C7241B" w:rsidRDefault="00C7241B" w:rsidP="00491893">
      <w:pPr>
        <w:pStyle w:val="a3"/>
        <w:spacing w:after="0"/>
        <w:rPr>
          <w:rFonts w:ascii="Times New Roman" w:hAnsi="Times New Roman" w:cs="Times New Roman"/>
          <w:sz w:val="24"/>
          <w:szCs w:val="24"/>
          <w:u w:val="single"/>
        </w:rPr>
      </w:pPr>
    </w:p>
    <w:p w:rsidR="00E44661" w:rsidRDefault="00EB1BDB" w:rsidP="00491893">
      <w:pPr>
        <w:pStyle w:val="a3"/>
        <w:spacing w:after="0"/>
        <w:rPr>
          <w:rFonts w:ascii="Times New Roman" w:hAnsi="Times New Roman" w:cs="Times New Roman"/>
          <w:sz w:val="24"/>
          <w:szCs w:val="24"/>
        </w:rPr>
      </w:pPr>
      <w:r w:rsidRPr="00AA3864">
        <w:rPr>
          <w:rFonts w:ascii="Times New Roman" w:hAnsi="Times New Roman" w:cs="Times New Roman"/>
          <w:sz w:val="24"/>
          <w:szCs w:val="24"/>
          <w:u w:val="single"/>
        </w:rPr>
        <w:t>Вводн</w:t>
      </w:r>
      <w:r w:rsidR="00EF2C15" w:rsidRPr="00AA3864">
        <w:rPr>
          <w:rFonts w:ascii="Times New Roman" w:hAnsi="Times New Roman" w:cs="Times New Roman"/>
          <w:sz w:val="24"/>
          <w:szCs w:val="24"/>
          <w:u w:val="single"/>
        </w:rPr>
        <w:t>ая</w:t>
      </w:r>
      <w:r w:rsidRPr="00AA3864">
        <w:rPr>
          <w:rFonts w:ascii="Times New Roman" w:hAnsi="Times New Roman" w:cs="Times New Roman"/>
          <w:sz w:val="24"/>
          <w:szCs w:val="24"/>
          <w:u w:val="single"/>
        </w:rPr>
        <w:t xml:space="preserve"> часть </w:t>
      </w:r>
      <w:r w:rsidR="00EF2C15" w:rsidRPr="00AA3864">
        <w:rPr>
          <w:rFonts w:ascii="Times New Roman" w:hAnsi="Times New Roman" w:cs="Times New Roman"/>
          <w:sz w:val="24"/>
          <w:szCs w:val="24"/>
          <w:u w:val="single"/>
        </w:rPr>
        <w:t>описи</w:t>
      </w:r>
      <w:r w:rsidR="007374B5">
        <w:rPr>
          <w:rFonts w:ascii="Times New Roman" w:hAnsi="Times New Roman" w:cs="Times New Roman"/>
          <w:sz w:val="24"/>
          <w:szCs w:val="24"/>
          <w:u w:val="single"/>
        </w:rPr>
        <w:t xml:space="preserve"> в трёх частях</w:t>
      </w:r>
      <w:r w:rsidR="00EF2C15" w:rsidRPr="007374B5">
        <w:rPr>
          <w:rFonts w:ascii="Times New Roman" w:hAnsi="Times New Roman" w:cs="Times New Roman"/>
          <w:sz w:val="24"/>
          <w:szCs w:val="24"/>
          <w:u w:val="single"/>
        </w:rPr>
        <w:t xml:space="preserve"> (</w:t>
      </w:r>
      <w:r w:rsidR="00AA3864" w:rsidRPr="007374B5">
        <w:rPr>
          <w:rFonts w:ascii="Times New Roman" w:hAnsi="Times New Roman" w:cs="Times New Roman"/>
          <w:sz w:val="24"/>
          <w:szCs w:val="24"/>
          <w:u w:val="single"/>
        </w:rPr>
        <w:t>№ 1, № 2, № 3)</w:t>
      </w:r>
      <w:r w:rsidR="00AA3864">
        <w:rPr>
          <w:rFonts w:ascii="Times New Roman" w:hAnsi="Times New Roman" w:cs="Times New Roman"/>
          <w:sz w:val="24"/>
          <w:szCs w:val="24"/>
        </w:rPr>
        <w:t>.</w:t>
      </w:r>
    </w:p>
    <w:p w:rsidR="00C7241B" w:rsidRDefault="00C7241B" w:rsidP="00491893">
      <w:pPr>
        <w:pStyle w:val="a3"/>
        <w:spacing w:after="0"/>
        <w:rPr>
          <w:rFonts w:ascii="Times New Roman" w:hAnsi="Times New Roman" w:cs="Times New Roman"/>
          <w:sz w:val="24"/>
          <w:szCs w:val="24"/>
        </w:rPr>
      </w:pPr>
    </w:p>
    <w:p w:rsidR="00EF2C15" w:rsidRPr="00C7241B" w:rsidRDefault="00555759" w:rsidP="00491893">
      <w:pPr>
        <w:pStyle w:val="a3"/>
        <w:spacing w:after="0"/>
        <w:rPr>
          <w:rFonts w:ascii="Times New Roman" w:hAnsi="Times New Roman" w:cs="Times New Roman"/>
          <w:sz w:val="20"/>
          <w:szCs w:val="20"/>
        </w:rPr>
      </w:pPr>
      <w:r w:rsidRPr="00C7241B">
        <w:rPr>
          <w:rFonts w:ascii="Times New Roman" w:hAnsi="Times New Roman" w:cs="Times New Roman"/>
          <w:sz w:val="20"/>
          <w:szCs w:val="20"/>
        </w:rPr>
        <w:t>№ 1</w:t>
      </w:r>
    </w:p>
    <w:tbl>
      <w:tblPr>
        <w:tblW w:w="9400" w:type="dxa"/>
        <w:tblInd w:w="113" w:type="dxa"/>
        <w:tblLook w:val="04A0" w:firstRow="1" w:lastRow="0" w:firstColumn="1" w:lastColumn="0" w:noHBand="0" w:noVBand="1"/>
      </w:tblPr>
      <w:tblGrid>
        <w:gridCol w:w="1680"/>
        <w:gridCol w:w="2980"/>
        <w:gridCol w:w="2620"/>
        <w:gridCol w:w="2120"/>
      </w:tblGrid>
      <w:tr w:rsidR="00E44661" w:rsidRPr="00555759" w:rsidTr="00C7241B">
        <w:trPr>
          <w:trHeight w:val="444"/>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4661" w:rsidRPr="00555759" w:rsidRDefault="00E44661" w:rsidP="00E44661">
            <w:pPr>
              <w:spacing w:after="0" w:line="240" w:lineRule="auto"/>
              <w:rPr>
                <w:rFonts w:ascii="Arial" w:eastAsia="Times New Roman" w:hAnsi="Arial" w:cs="Arial"/>
                <w:b/>
                <w:bCs/>
                <w:sz w:val="18"/>
                <w:szCs w:val="18"/>
                <w:lang w:eastAsia="ru-RU"/>
              </w:rPr>
            </w:pPr>
            <w:r w:rsidRPr="00555759">
              <w:rPr>
                <w:rFonts w:ascii="Arial" w:eastAsia="Times New Roman" w:hAnsi="Arial" w:cs="Arial"/>
                <w:b/>
                <w:bCs/>
                <w:sz w:val="18"/>
                <w:szCs w:val="18"/>
                <w:lang w:eastAsia="ru-RU"/>
              </w:rPr>
              <w:t>Шифр</w:t>
            </w:r>
          </w:p>
        </w:tc>
        <w:tc>
          <w:tcPr>
            <w:tcW w:w="2980" w:type="dxa"/>
            <w:tcBorders>
              <w:top w:val="single" w:sz="4" w:space="0" w:color="auto"/>
              <w:left w:val="nil"/>
              <w:bottom w:val="single" w:sz="4" w:space="0" w:color="auto"/>
              <w:right w:val="single" w:sz="4" w:space="0" w:color="auto"/>
            </w:tcBorders>
            <w:shd w:val="clear" w:color="auto" w:fill="auto"/>
            <w:vAlign w:val="bottom"/>
            <w:hideMark/>
          </w:tcPr>
          <w:p w:rsidR="00E44661" w:rsidRPr="00555759" w:rsidRDefault="00E44661" w:rsidP="00E44661">
            <w:pPr>
              <w:spacing w:after="0" w:line="240" w:lineRule="auto"/>
              <w:rPr>
                <w:rFonts w:ascii="Arial" w:eastAsia="Times New Roman" w:hAnsi="Arial" w:cs="Arial"/>
                <w:b/>
                <w:bCs/>
                <w:sz w:val="18"/>
                <w:szCs w:val="18"/>
                <w:lang w:eastAsia="ru-RU"/>
              </w:rPr>
            </w:pPr>
            <w:r w:rsidRPr="00555759">
              <w:rPr>
                <w:rFonts w:ascii="Arial" w:eastAsia="Times New Roman" w:hAnsi="Arial" w:cs="Arial"/>
                <w:b/>
                <w:bCs/>
                <w:sz w:val="18"/>
                <w:szCs w:val="18"/>
                <w:lang w:eastAsia="ru-RU"/>
              </w:rPr>
              <w:t xml:space="preserve">Наименование        </w:t>
            </w:r>
            <w:r w:rsidR="00C7241B">
              <w:rPr>
                <w:rFonts w:ascii="Arial" w:eastAsia="Times New Roman" w:hAnsi="Arial" w:cs="Arial"/>
                <w:b/>
                <w:bCs/>
                <w:sz w:val="18"/>
                <w:szCs w:val="18"/>
                <w:lang w:eastAsia="ru-RU"/>
              </w:rPr>
              <w:t xml:space="preserve">         </w:t>
            </w:r>
            <w:r w:rsidRPr="00555759">
              <w:rPr>
                <w:rFonts w:ascii="Arial" w:eastAsia="Times New Roman" w:hAnsi="Arial" w:cs="Arial"/>
                <w:b/>
                <w:bCs/>
                <w:sz w:val="18"/>
                <w:szCs w:val="18"/>
                <w:lang w:eastAsia="ru-RU"/>
              </w:rPr>
              <w:t>Датировка</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E44661" w:rsidRPr="00555759" w:rsidRDefault="00E44661" w:rsidP="00E44661">
            <w:pPr>
              <w:spacing w:after="0" w:line="240" w:lineRule="auto"/>
              <w:rPr>
                <w:rFonts w:ascii="Arial" w:eastAsia="Times New Roman" w:hAnsi="Arial" w:cs="Arial"/>
                <w:b/>
                <w:bCs/>
                <w:sz w:val="18"/>
                <w:szCs w:val="18"/>
                <w:lang w:eastAsia="ru-RU"/>
              </w:rPr>
            </w:pPr>
            <w:r w:rsidRPr="00555759">
              <w:rPr>
                <w:rFonts w:ascii="Arial" w:eastAsia="Times New Roman" w:hAnsi="Arial" w:cs="Arial"/>
                <w:b/>
                <w:bCs/>
                <w:sz w:val="18"/>
                <w:szCs w:val="18"/>
                <w:lang w:eastAsia="ru-RU"/>
              </w:rPr>
              <w:t xml:space="preserve">Адрес   </w:t>
            </w:r>
            <w:r w:rsidR="00C7241B">
              <w:rPr>
                <w:rFonts w:ascii="Arial" w:eastAsia="Times New Roman" w:hAnsi="Arial" w:cs="Arial"/>
                <w:b/>
                <w:bCs/>
                <w:sz w:val="18"/>
                <w:szCs w:val="18"/>
                <w:lang w:eastAsia="ru-RU"/>
              </w:rPr>
              <w:t xml:space="preserve">              </w:t>
            </w:r>
            <w:r w:rsidRPr="00555759">
              <w:rPr>
                <w:rFonts w:ascii="Arial" w:eastAsia="Times New Roman" w:hAnsi="Arial" w:cs="Arial"/>
                <w:b/>
                <w:bCs/>
                <w:sz w:val="18"/>
                <w:szCs w:val="18"/>
                <w:lang w:eastAsia="ru-RU"/>
              </w:rPr>
              <w:t>Местонахождение</w:t>
            </w:r>
          </w:p>
        </w:tc>
        <w:tc>
          <w:tcPr>
            <w:tcW w:w="2120" w:type="dxa"/>
            <w:tcBorders>
              <w:top w:val="single" w:sz="4" w:space="0" w:color="auto"/>
              <w:left w:val="nil"/>
              <w:bottom w:val="single" w:sz="4" w:space="0" w:color="auto"/>
              <w:right w:val="single" w:sz="4" w:space="0" w:color="auto"/>
            </w:tcBorders>
            <w:shd w:val="clear" w:color="auto" w:fill="auto"/>
            <w:vAlign w:val="bottom"/>
            <w:hideMark/>
          </w:tcPr>
          <w:p w:rsidR="00E44661" w:rsidRPr="00555759" w:rsidRDefault="00E44661" w:rsidP="00E44661">
            <w:pPr>
              <w:spacing w:after="0" w:line="240" w:lineRule="auto"/>
              <w:rPr>
                <w:rFonts w:ascii="Arial" w:eastAsia="Times New Roman" w:hAnsi="Arial" w:cs="Arial"/>
                <w:b/>
                <w:bCs/>
                <w:sz w:val="18"/>
                <w:szCs w:val="18"/>
                <w:lang w:eastAsia="ru-RU"/>
              </w:rPr>
            </w:pPr>
            <w:r w:rsidRPr="00555759">
              <w:rPr>
                <w:rFonts w:ascii="Arial" w:eastAsia="Times New Roman" w:hAnsi="Arial" w:cs="Arial"/>
                <w:b/>
                <w:bCs/>
                <w:sz w:val="18"/>
                <w:szCs w:val="18"/>
                <w:lang w:eastAsia="ru-RU"/>
              </w:rPr>
              <w:t>Типологическая принадлежность</w:t>
            </w:r>
          </w:p>
        </w:tc>
      </w:tr>
      <w:tr w:rsidR="00E44661" w:rsidRPr="00E44661" w:rsidTr="00C7241B">
        <w:trPr>
          <w:trHeight w:val="7255"/>
        </w:trPr>
        <w:tc>
          <w:tcPr>
            <w:tcW w:w="1680" w:type="dxa"/>
            <w:tcBorders>
              <w:top w:val="nil"/>
              <w:left w:val="single" w:sz="4" w:space="0" w:color="auto"/>
              <w:bottom w:val="single" w:sz="4" w:space="0" w:color="auto"/>
              <w:right w:val="single" w:sz="4" w:space="0" w:color="auto"/>
            </w:tcBorders>
            <w:shd w:val="clear" w:color="auto" w:fill="auto"/>
            <w:vAlign w:val="bottom"/>
            <w:hideMark/>
          </w:tcPr>
          <w:p w:rsidR="00E44661" w:rsidRPr="00E44661" w:rsidRDefault="00E44661" w:rsidP="009E186F">
            <w:pPr>
              <w:spacing w:after="0" w:line="240" w:lineRule="auto"/>
              <w:rPr>
                <w:rFonts w:ascii="Arial" w:eastAsia="Times New Roman" w:hAnsi="Arial" w:cs="Arial"/>
                <w:b/>
                <w:bCs/>
                <w:sz w:val="18"/>
                <w:szCs w:val="18"/>
                <w:lang w:eastAsia="ru-RU"/>
              </w:rPr>
            </w:pPr>
            <w:r w:rsidRPr="00E44661">
              <w:rPr>
                <w:rFonts w:ascii="Arial" w:eastAsia="Times New Roman" w:hAnsi="Arial" w:cs="Arial"/>
                <w:b/>
                <w:bCs/>
                <w:sz w:val="16"/>
                <w:szCs w:val="16"/>
                <w:lang w:eastAsia="ru-RU"/>
              </w:rPr>
              <w:t>1/1.8.16                        1/ - инвентарный номер                           1 - РСФСР                   8 - Архангельская область                     16 - Приморский район                           (г. Архангельск)</w:t>
            </w:r>
            <w:r w:rsidRPr="00E44661">
              <w:rPr>
                <w:rFonts w:ascii="Arial" w:eastAsia="Times New Roman" w:hAnsi="Arial" w:cs="Arial"/>
                <w:b/>
                <w:bCs/>
                <w:sz w:val="18"/>
                <w:szCs w:val="18"/>
                <w:lang w:eastAsia="ru-RU"/>
              </w:rPr>
              <w:t xml:space="preserve"> </w:t>
            </w:r>
            <w:r w:rsidRPr="00E44661">
              <w:rPr>
                <w:rFonts w:ascii="Arial" w:eastAsia="Times New Roman" w:hAnsi="Arial" w:cs="Arial"/>
                <w:b/>
                <w:bCs/>
                <w:sz w:val="16"/>
                <w:szCs w:val="16"/>
                <w:lang w:eastAsia="ru-RU"/>
              </w:rPr>
              <w:t xml:space="preserve">      </w:t>
            </w:r>
            <w:r w:rsidRPr="00E44661">
              <w:rPr>
                <w:rFonts w:ascii="Arial" w:eastAsia="Times New Roman" w:hAnsi="Arial" w:cs="Arial"/>
                <w:b/>
                <w:bCs/>
                <w:sz w:val="18"/>
                <w:szCs w:val="18"/>
                <w:lang w:eastAsia="ru-RU"/>
              </w:rPr>
              <w:t xml:space="preserve">                     </w:t>
            </w:r>
            <w:r w:rsidRPr="00E44661">
              <w:rPr>
                <w:rFonts w:ascii="Arial" w:eastAsia="Times New Roman" w:hAnsi="Arial" w:cs="Arial"/>
                <w:sz w:val="14"/>
                <w:szCs w:val="14"/>
                <w:lang w:eastAsia="ru-RU"/>
              </w:rPr>
              <w:t xml:space="preserve"> Литера в цифровом коде (шифре) </w:t>
            </w:r>
            <w:r w:rsidR="009E186F">
              <w:rPr>
                <w:rFonts w:ascii="Arial" w:eastAsia="Times New Roman" w:hAnsi="Arial" w:cs="Arial"/>
                <w:sz w:val="14"/>
                <w:szCs w:val="14"/>
                <w:lang w:eastAsia="ru-RU"/>
              </w:rPr>
              <w:t xml:space="preserve">             </w:t>
            </w:r>
            <w:r w:rsidR="009E186F" w:rsidRPr="00E44661">
              <w:rPr>
                <w:rFonts w:ascii="Arial" w:eastAsia="Times New Roman" w:hAnsi="Arial" w:cs="Arial"/>
                <w:b/>
                <w:bCs/>
                <w:sz w:val="16"/>
                <w:szCs w:val="16"/>
                <w:lang w:eastAsia="ru-RU"/>
              </w:rPr>
              <w:t>55-</w:t>
            </w:r>
            <w:r w:rsidR="009E186F">
              <w:rPr>
                <w:rFonts w:ascii="Arial" w:eastAsia="Times New Roman" w:hAnsi="Arial" w:cs="Arial"/>
                <w:b/>
                <w:bCs/>
                <w:sz w:val="16"/>
                <w:szCs w:val="16"/>
                <w:lang w:eastAsia="ru-RU"/>
              </w:rPr>
              <w:t>а</w:t>
            </w:r>
            <w:r w:rsidR="009E186F" w:rsidRPr="00E44661">
              <w:rPr>
                <w:rFonts w:ascii="Arial" w:eastAsia="Times New Roman" w:hAnsi="Arial" w:cs="Arial"/>
                <w:b/>
                <w:bCs/>
                <w:sz w:val="16"/>
                <w:szCs w:val="16"/>
                <w:lang w:eastAsia="ru-RU"/>
              </w:rPr>
              <w:t>/1.8.13</w:t>
            </w:r>
            <w:r w:rsidR="009E186F">
              <w:rPr>
                <w:rFonts w:ascii="Arial" w:eastAsia="Times New Roman" w:hAnsi="Arial" w:cs="Arial"/>
                <w:b/>
                <w:bCs/>
                <w:sz w:val="16"/>
                <w:szCs w:val="16"/>
                <w:lang w:eastAsia="ru-RU"/>
              </w:rPr>
              <w:t xml:space="preserve">  </w:t>
            </w:r>
            <w:r w:rsidRPr="00E44661">
              <w:rPr>
                <w:rFonts w:ascii="Arial" w:eastAsia="Times New Roman" w:hAnsi="Arial" w:cs="Arial"/>
                <w:sz w:val="14"/>
                <w:szCs w:val="14"/>
                <w:lang w:eastAsia="ru-RU"/>
              </w:rPr>
              <w:t xml:space="preserve">указывает на составную часть композиции ансамбля под общим номером. </w:t>
            </w:r>
            <w:r w:rsidRPr="00E44661">
              <w:rPr>
                <w:rFonts w:ascii="Arial" w:eastAsia="Times New Roman" w:hAnsi="Arial" w:cs="Arial"/>
                <w:b/>
                <w:bCs/>
                <w:sz w:val="16"/>
                <w:szCs w:val="16"/>
                <w:lang w:eastAsia="ru-RU"/>
              </w:rPr>
              <w:t>55 - общий инвент</w:t>
            </w:r>
            <w:r w:rsidR="009E186F">
              <w:rPr>
                <w:rFonts w:ascii="Arial" w:eastAsia="Times New Roman" w:hAnsi="Arial" w:cs="Arial"/>
                <w:b/>
                <w:bCs/>
                <w:sz w:val="16"/>
                <w:szCs w:val="16"/>
                <w:lang w:eastAsia="ru-RU"/>
              </w:rPr>
              <w:t xml:space="preserve">арный номер комплекса </w:t>
            </w:r>
            <w:r w:rsidRPr="00E44661">
              <w:rPr>
                <w:rFonts w:ascii="Arial" w:eastAsia="Times New Roman" w:hAnsi="Arial" w:cs="Arial"/>
                <w:b/>
                <w:bCs/>
                <w:sz w:val="16"/>
                <w:szCs w:val="16"/>
                <w:lang w:eastAsia="ru-RU"/>
              </w:rPr>
              <w:t xml:space="preserve"> </w:t>
            </w:r>
            <w:r w:rsidR="00B3718A">
              <w:rPr>
                <w:rFonts w:ascii="Arial" w:eastAsia="Times New Roman" w:hAnsi="Arial" w:cs="Arial"/>
                <w:b/>
                <w:bCs/>
                <w:sz w:val="16"/>
                <w:szCs w:val="16"/>
                <w:lang w:eastAsia="ru-RU"/>
              </w:rPr>
              <w:t xml:space="preserve">          </w:t>
            </w:r>
            <w:r w:rsidR="00D54C0D">
              <w:rPr>
                <w:rFonts w:ascii="Arial" w:eastAsia="Times New Roman" w:hAnsi="Arial" w:cs="Arial"/>
                <w:b/>
                <w:bCs/>
                <w:sz w:val="16"/>
                <w:szCs w:val="16"/>
                <w:lang w:eastAsia="ru-RU"/>
              </w:rPr>
              <w:t xml:space="preserve"> </w:t>
            </w:r>
            <w:r w:rsidRPr="00E44661">
              <w:rPr>
                <w:rFonts w:ascii="Arial" w:eastAsia="Times New Roman" w:hAnsi="Arial" w:cs="Arial"/>
                <w:b/>
                <w:bCs/>
                <w:sz w:val="16"/>
                <w:szCs w:val="16"/>
                <w:lang w:eastAsia="ru-RU"/>
              </w:rPr>
              <w:t>а - составная часть                     1 - РСФСР                   8 - Архангельская область                      13 - Онежский район</w:t>
            </w:r>
            <w:r w:rsidR="009E186F">
              <w:rPr>
                <w:rFonts w:ascii="Arial" w:eastAsia="Times New Roman" w:hAnsi="Arial" w:cs="Arial"/>
                <w:b/>
                <w:bCs/>
                <w:sz w:val="16"/>
                <w:szCs w:val="16"/>
                <w:lang w:eastAsia="ru-RU"/>
              </w:rPr>
              <w:t xml:space="preserve">                      </w:t>
            </w:r>
            <w:r w:rsidR="009E186F" w:rsidRPr="00C7241B">
              <w:rPr>
                <w:rFonts w:ascii="Arial" w:eastAsia="Times New Roman" w:hAnsi="Arial" w:cs="Arial"/>
                <w:sz w:val="14"/>
                <w:szCs w:val="14"/>
                <w:lang w:eastAsia="ru-RU"/>
              </w:rPr>
              <w:t xml:space="preserve">Литерный принцип формирования паспортного </w:t>
            </w:r>
            <w:r w:rsidR="009E186F">
              <w:rPr>
                <w:rFonts w:ascii="Arial" w:eastAsia="Times New Roman" w:hAnsi="Arial" w:cs="Arial"/>
                <w:sz w:val="14"/>
                <w:szCs w:val="14"/>
                <w:lang w:eastAsia="ru-RU"/>
              </w:rPr>
              <w:t xml:space="preserve">кода </w:t>
            </w:r>
            <w:r w:rsidR="009E186F" w:rsidRPr="00C7241B">
              <w:rPr>
                <w:rFonts w:ascii="Arial" w:eastAsia="Times New Roman" w:hAnsi="Arial" w:cs="Arial"/>
                <w:sz w:val="14"/>
                <w:szCs w:val="14"/>
                <w:lang w:eastAsia="ru-RU"/>
              </w:rPr>
              <w:t>комплексных объектов</w:t>
            </w:r>
            <w:r w:rsidR="009E186F">
              <w:rPr>
                <w:rFonts w:ascii="Arial" w:eastAsia="Times New Roman" w:hAnsi="Arial" w:cs="Arial"/>
                <w:sz w:val="14"/>
                <w:szCs w:val="14"/>
                <w:lang w:eastAsia="ru-RU"/>
              </w:rPr>
              <w:t xml:space="preserve"> (ансамблей) </w:t>
            </w:r>
            <w:r w:rsidR="00730F4B">
              <w:rPr>
                <w:rFonts w:ascii="Arial" w:eastAsia="Times New Roman" w:hAnsi="Arial" w:cs="Arial"/>
                <w:sz w:val="14"/>
                <w:szCs w:val="14"/>
                <w:lang w:eastAsia="ru-RU"/>
              </w:rPr>
              <w:t xml:space="preserve">в описи </w:t>
            </w:r>
            <w:r w:rsidR="009E186F" w:rsidRPr="00C7241B">
              <w:rPr>
                <w:rFonts w:ascii="Arial" w:eastAsia="Times New Roman" w:hAnsi="Arial" w:cs="Arial"/>
                <w:sz w:val="14"/>
                <w:szCs w:val="14"/>
                <w:lang w:eastAsia="ru-RU"/>
              </w:rPr>
              <w:t xml:space="preserve">соблюдается не всегда.          </w:t>
            </w:r>
            <w:r w:rsidR="009E186F" w:rsidRPr="00E44661">
              <w:rPr>
                <w:rFonts w:ascii="Arial" w:eastAsia="Times New Roman" w:hAnsi="Arial" w:cs="Arial"/>
                <w:sz w:val="14"/>
                <w:szCs w:val="14"/>
                <w:lang w:eastAsia="ru-RU"/>
              </w:rPr>
              <w:t xml:space="preserve">                      </w:t>
            </w:r>
            <w:r w:rsidRPr="00E44661">
              <w:rPr>
                <w:rFonts w:ascii="Arial" w:eastAsia="Times New Roman" w:hAnsi="Arial" w:cs="Arial"/>
                <w:b/>
                <w:bCs/>
                <w:sz w:val="16"/>
                <w:szCs w:val="16"/>
                <w:lang w:eastAsia="ru-RU"/>
              </w:rPr>
              <w:t xml:space="preserve">    </w:t>
            </w:r>
            <w:r>
              <w:rPr>
                <w:rFonts w:ascii="Arial" w:eastAsia="Times New Roman" w:hAnsi="Arial" w:cs="Arial"/>
                <w:b/>
                <w:bCs/>
                <w:sz w:val="16"/>
                <w:szCs w:val="16"/>
                <w:lang w:eastAsia="ru-RU"/>
              </w:rPr>
              <w:t xml:space="preserve">             </w:t>
            </w:r>
            <w:r w:rsidRPr="00E44661">
              <w:rPr>
                <w:rFonts w:ascii="Arial" w:eastAsia="Times New Roman" w:hAnsi="Arial" w:cs="Arial"/>
                <w:b/>
                <w:bCs/>
                <w:sz w:val="16"/>
                <w:szCs w:val="16"/>
                <w:lang w:eastAsia="ru-RU"/>
              </w:rPr>
              <w:t xml:space="preserve"> </w:t>
            </w:r>
            <w:r w:rsidRPr="00E44661">
              <w:rPr>
                <w:rFonts w:ascii="Arial" w:eastAsia="Times New Roman" w:hAnsi="Arial" w:cs="Arial"/>
                <w:sz w:val="14"/>
                <w:szCs w:val="14"/>
                <w:lang w:eastAsia="ru-RU"/>
              </w:rPr>
              <w:t xml:space="preserve">Cм. "Список индексов административно-территориальной принадлежности памятников культуры СССР".            </w:t>
            </w:r>
          </w:p>
        </w:tc>
        <w:tc>
          <w:tcPr>
            <w:tcW w:w="2980" w:type="dxa"/>
            <w:tcBorders>
              <w:top w:val="nil"/>
              <w:left w:val="nil"/>
              <w:bottom w:val="single" w:sz="4" w:space="0" w:color="auto"/>
              <w:right w:val="single" w:sz="4" w:space="0" w:color="auto"/>
            </w:tcBorders>
            <w:shd w:val="clear" w:color="auto" w:fill="auto"/>
            <w:vAlign w:val="bottom"/>
            <w:hideMark/>
          </w:tcPr>
          <w:p w:rsidR="00E44661" w:rsidRPr="00E44661" w:rsidRDefault="00E44661" w:rsidP="00E44661">
            <w:pPr>
              <w:spacing w:after="0" w:line="240" w:lineRule="auto"/>
              <w:rPr>
                <w:rFonts w:ascii="Arial" w:eastAsia="Times New Roman" w:hAnsi="Arial" w:cs="Arial"/>
                <w:b/>
                <w:bCs/>
                <w:sz w:val="16"/>
                <w:szCs w:val="16"/>
                <w:lang w:eastAsia="ru-RU"/>
              </w:rPr>
            </w:pPr>
            <w:r w:rsidRPr="00E44661">
              <w:rPr>
                <w:rFonts w:ascii="Arial" w:eastAsia="Times New Roman" w:hAnsi="Arial" w:cs="Arial"/>
                <w:b/>
                <w:bCs/>
                <w:sz w:val="16"/>
                <w:szCs w:val="16"/>
                <w:lang w:eastAsia="ru-RU"/>
              </w:rPr>
              <w:t xml:space="preserve">Список персоналий, представленных в наименованиях паспортов:                                            Авраамий Палицын, Алексеев С.В., Бобров И.И., Борисов А.А., Булычёв А.В., </w:t>
            </w:r>
            <w:r w:rsidRPr="00BB71BF">
              <w:rPr>
                <w:rFonts w:ascii="Arial" w:eastAsia="Times New Roman" w:hAnsi="Arial" w:cs="Arial"/>
                <w:b/>
                <w:bCs/>
                <w:color w:val="000000" w:themeColor="text1"/>
                <w:sz w:val="16"/>
                <w:szCs w:val="16"/>
                <w:lang w:eastAsia="ru-RU"/>
              </w:rPr>
              <w:t>Вагнер</w:t>
            </w:r>
            <w:r w:rsidRPr="00E44661">
              <w:rPr>
                <w:rFonts w:ascii="Arial" w:eastAsia="Times New Roman" w:hAnsi="Arial" w:cs="Arial"/>
                <w:b/>
                <w:bCs/>
                <w:sz w:val="16"/>
                <w:szCs w:val="16"/>
                <w:lang w:eastAsia="ru-RU"/>
              </w:rPr>
              <w:t xml:space="preserve"> Н.П., Вайтед Р., Выучейский И.П., Гайдар А.П., Гурьев В.П., Дмитриевский П.А., Дружинин С.Е., Загуляев Ф.Т., Книпович Н.М., Колотилова А.Я., Королёв А.А., Кривополенова М.Д., Курочкин А.М., Ливанов Н.А., Ломоносов М.В., Макаров Я.Е., Озаровская О.Э., </w:t>
            </w:r>
            <w:r w:rsidR="00F271B0">
              <w:rPr>
                <w:rFonts w:ascii="Arial" w:eastAsia="Times New Roman" w:hAnsi="Arial" w:cs="Arial"/>
                <w:b/>
                <w:bCs/>
                <w:sz w:val="16"/>
                <w:szCs w:val="16"/>
                <w:lang w:eastAsia="ru-RU"/>
              </w:rPr>
              <w:t xml:space="preserve">Великая </w:t>
            </w:r>
            <w:r w:rsidR="00D54C0D" w:rsidRPr="00D54C0D">
              <w:rPr>
                <w:rFonts w:ascii="Arial" w:eastAsia="Times New Roman" w:hAnsi="Arial" w:cs="Arial"/>
                <w:b/>
                <w:bCs/>
                <w:sz w:val="16"/>
                <w:szCs w:val="16"/>
                <w:lang w:eastAsia="ru-RU"/>
              </w:rPr>
              <w:t>княжна Ольга Николаевна</w:t>
            </w:r>
            <w:r w:rsidR="00D54C0D">
              <w:rPr>
                <w:rFonts w:ascii="Arial" w:eastAsia="Times New Roman" w:hAnsi="Arial" w:cs="Arial"/>
                <w:b/>
                <w:bCs/>
                <w:sz w:val="16"/>
                <w:szCs w:val="16"/>
                <w:lang w:eastAsia="ru-RU"/>
              </w:rPr>
              <w:t xml:space="preserve">, </w:t>
            </w:r>
            <w:r w:rsidRPr="00E44661">
              <w:rPr>
                <w:rFonts w:ascii="Arial" w:eastAsia="Times New Roman" w:hAnsi="Arial" w:cs="Arial"/>
                <w:b/>
                <w:bCs/>
                <w:sz w:val="16"/>
                <w:szCs w:val="16"/>
                <w:lang w:eastAsia="ru-RU"/>
              </w:rPr>
              <w:t>Пахтусов П.К., Перфильев И.А., Пётр I, Петровский Г.Е., Писахов С.Г., Пришвин М.М., Пьянковы, Римский-Корсаков М.Н., Розинг Б.Л., Строгановы, Суховерхова А.Е., Узиков В.Т., Ценковский Л.С.,  Шевелёва К.П., Шимкевич В.М.</w:t>
            </w:r>
          </w:p>
        </w:tc>
        <w:tc>
          <w:tcPr>
            <w:tcW w:w="2620" w:type="dxa"/>
            <w:tcBorders>
              <w:top w:val="nil"/>
              <w:left w:val="nil"/>
              <w:bottom w:val="single" w:sz="4" w:space="0" w:color="auto"/>
              <w:right w:val="single" w:sz="4" w:space="0" w:color="auto"/>
            </w:tcBorders>
            <w:shd w:val="clear" w:color="auto" w:fill="auto"/>
            <w:vAlign w:val="bottom"/>
            <w:hideMark/>
          </w:tcPr>
          <w:p w:rsidR="00E44661" w:rsidRPr="00E44661" w:rsidRDefault="00E44661" w:rsidP="00187B1E">
            <w:pPr>
              <w:spacing w:after="0" w:line="240" w:lineRule="auto"/>
              <w:rPr>
                <w:rFonts w:ascii="Arial" w:eastAsia="Times New Roman" w:hAnsi="Arial" w:cs="Arial"/>
                <w:b/>
                <w:bCs/>
                <w:sz w:val="18"/>
                <w:szCs w:val="18"/>
                <w:lang w:eastAsia="ru-RU"/>
              </w:rPr>
            </w:pPr>
            <w:r w:rsidRPr="00E44661">
              <w:rPr>
                <w:rFonts w:ascii="Arial" w:eastAsia="Times New Roman" w:hAnsi="Arial" w:cs="Arial"/>
                <w:b/>
                <w:bCs/>
                <w:sz w:val="16"/>
                <w:szCs w:val="16"/>
                <w:lang w:eastAsia="ru-RU"/>
              </w:rPr>
              <w:t>Административно-территориальное деление:</w:t>
            </w:r>
            <w:r w:rsidRPr="00E44661">
              <w:rPr>
                <w:rFonts w:ascii="Arial" w:eastAsia="Times New Roman" w:hAnsi="Arial" w:cs="Arial"/>
                <w:sz w:val="16"/>
                <w:szCs w:val="16"/>
                <w:lang w:eastAsia="ru-RU"/>
              </w:rPr>
              <w:t xml:space="preserve"> </w:t>
            </w:r>
            <w:r w:rsidRPr="00E44661">
              <w:rPr>
                <w:rFonts w:ascii="Arial" w:eastAsia="Times New Roman" w:hAnsi="Arial" w:cs="Arial"/>
                <w:b/>
                <w:bCs/>
                <w:sz w:val="16"/>
                <w:szCs w:val="16"/>
                <w:lang w:eastAsia="ru-RU"/>
              </w:rPr>
              <w:t xml:space="preserve">                                                                                                                                                                                                            г. Архангельск                               Вельский район              Верхнетоемский район Вилегодский район Каргопольский район Коношский район                  Котласский район Красноборский район                Ленский район                     Лешуконский район                    Мезенский район                     Няндомский район                     Онежский район                      Пинежский район                   Плесецкий район                    Приморский район                 </w:t>
            </w:r>
            <w:r w:rsidRPr="00187B1E">
              <w:rPr>
                <w:rFonts w:ascii="Arial" w:eastAsia="Times New Roman" w:hAnsi="Arial" w:cs="Arial"/>
                <w:b/>
                <w:bCs/>
                <w:i/>
                <w:sz w:val="16"/>
                <w:szCs w:val="16"/>
                <w:lang w:eastAsia="ru-RU"/>
              </w:rPr>
              <w:t xml:space="preserve">Соловецкий район </w:t>
            </w:r>
            <w:r w:rsidRPr="00E44661">
              <w:rPr>
                <w:rFonts w:ascii="Arial" w:eastAsia="Times New Roman" w:hAnsi="Arial" w:cs="Arial"/>
                <w:b/>
                <w:bCs/>
                <w:sz w:val="16"/>
                <w:szCs w:val="16"/>
                <w:lang w:eastAsia="ru-RU"/>
              </w:rPr>
              <w:t>Устьянский район      Холмогорский район Шенкурский район               Ненецкий автономный окру</w:t>
            </w:r>
            <w:r w:rsidRPr="00E44661">
              <w:rPr>
                <w:rFonts w:ascii="Arial" w:eastAsia="Times New Roman" w:hAnsi="Arial" w:cs="Arial"/>
                <w:sz w:val="16"/>
                <w:szCs w:val="16"/>
                <w:lang w:eastAsia="ru-RU"/>
              </w:rPr>
              <w:t xml:space="preserve">г                  </w:t>
            </w:r>
            <w:r w:rsidRPr="00E44661">
              <w:rPr>
                <w:rFonts w:ascii="Arial" w:eastAsia="Times New Roman" w:hAnsi="Arial" w:cs="Arial"/>
                <w:sz w:val="14"/>
                <w:szCs w:val="14"/>
                <w:lang w:eastAsia="ru-RU"/>
              </w:rPr>
              <w:t xml:space="preserve">    </w:t>
            </w:r>
            <w:r w:rsidRPr="00E44661">
              <w:rPr>
                <w:rFonts w:ascii="Arial" w:eastAsia="Times New Roman" w:hAnsi="Arial" w:cs="Arial"/>
                <w:sz w:val="18"/>
                <w:szCs w:val="18"/>
                <w:lang w:eastAsia="ru-RU"/>
              </w:rPr>
              <w:t xml:space="preserve">                                   </w:t>
            </w:r>
          </w:p>
        </w:tc>
        <w:tc>
          <w:tcPr>
            <w:tcW w:w="2120" w:type="dxa"/>
            <w:tcBorders>
              <w:top w:val="nil"/>
              <w:left w:val="nil"/>
              <w:bottom w:val="single" w:sz="4" w:space="0" w:color="auto"/>
              <w:right w:val="single" w:sz="4" w:space="0" w:color="auto"/>
            </w:tcBorders>
            <w:shd w:val="clear" w:color="auto" w:fill="auto"/>
            <w:vAlign w:val="bottom"/>
            <w:hideMark/>
          </w:tcPr>
          <w:p w:rsidR="00E44661" w:rsidRPr="0086027D" w:rsidRDefault="00E44661" w:rsidP="0086027D">
            <w:pPr>
              <w:spacing w:after="0" w:line="240" w:lineRule="auto"/>
              <w:rPr>
                <w:rFonts w:ascii="Arial" w:eastAsia="Times New Roman" w:hAnsi="Arial" w:cs="Arial"/>
                <w:b/>
                <w:bCs/>
                <w:sz w:val="16"/>
                <w:szCs w:val="16"/>
                <w:lang w:eastAsia="ru-RU"/>
              </w:rPr>
            </w:pPr>
            <w:r w:rsidRPr="00E44661">
              <w:rPr>
                <w:rFonts w:ascii="Arial" w:eastAsia="Times New Roman" w:hAnsi="Arial" w:cs="Arial"/>
                <w:b/>
                <w:bCs/>
                <w:sz w:val="16"/>
                <w:szCs w:val="16"/>
                <w:u w:val="single"/>
                <w:lang w:eastAsia="ru-RU"/>
              </w:rPr>
              <w:t xml:space="preserve">археология </w:t>
            </w:r>
            <w:r w:rsidRPr="00E44661">
              <w:rPr>
                <w:rFonts w:ascii="Arial" w:eastAsia="Times New Roman" w:hAnsi="Arial" w:cs="Arial"/>
                <w:b/>
                <w:bCs/>
                <w:sz w:val="16"/>
                <w:szCs w:val="16"/>
                <w:lang w:eastAsia="ru-RU"/>
              </w:rPr>
              <w:t xml:space="preserve">- 36 объектов             </w:t>
            </w:r>
            <w:r w:rsidRPr="00E44661">
              <w:rPr>
                <w:rFonts w:ascii="Arial" w:eastAsia="Times New Roman" w:hAnsi="Arial" w:cs="Arial"/>
                <w:b/>
                <w:bCs/>
                <w:sz w:val="16"/>
                <w:szCs w:val="16"/>
                <w:u w:val="single"/>
                <w:lang w:eastAsia="ru-RU"/>
              </w:rPr>
              <w:t>история</w:t>
            </w:r>
            <w:r w:rsidRPr="00E44661">
              <w:rPr>
                <w:rFonts w:ascii="Arial" w:eastAsia="Times New Roman" w:hAnsi="Arial" w:cs="Arial"/>
                <w:b/>
                <w:bCs/>
                <w:sz w:val="16"/>
                <w:szCs w:val="16"/>
                <w:lang w:eastAsia="ru-RU"/>
              </w:rPr>
              <w:t xml:space="preserve"> - 32 объекта          </w:t>
            </w:r>
            <w:r w:rsidR="0086027D" w:rsidRPr="0086027D">
              <w:rPr>
                <w:rFonts w:ascii="Arial" w:eastAsia="Times New Roman" w:hAnsi="Arial" w:cs="Arial"/>
                <w:b/>
                <w:bCs/>
                <w:sz w:val="16"/>
                <w:szCs w:val="16"/>
                <w:u w:val="single"/>
                <w:lang w:eastAsia="ru-RU"/>
              </w:rPr>
              <w:t xml:space="preserve">история / </w:t>
            </w:r>
            <w:r w:rsidRPr="0086027D">
              <w:rPr>
                <w:rFonts w:ascii="Arial" w:eastAsia="Times New Roman" w:hAnsi="Arial" w:cs="Arial"/>
                <w:b/>
                <w:bCs/>
                <w:sz w:val="16"/>
                <w:szCs w:val="16"/>
                <w:u w:val="single"/>
                <w:lang w:eastAsia="ru-RU"/>
              </w:rPr>
              <w:t>а</w:t>
            </w:r>
            <w:r w:rsidRPr="00E44661">
              <w:rPr>
                <w:rFonts w:ascii="Arial" w:eastAsia="Times New Roman" w:hAnsi="Arial" w:cs="Arial"/>
                <w:b/>
                <w:bCs/>
                <w:sz w:val="16"/>
                <w:szCs w:val="16"/>
                <w:u w:val="single"/>
                <w:lang w:eastAsia="ru-RU"/>
              </w:rPr>
              <w:t>рхитектура</w:t>
            </w:r>
            <w:r w:rsidRPr="00E44661">
              <w:rPr>
                <w:rFonts w:ascii="Arial" w:eastAsia="Times New Roman" w:hAnsi="Arial" w:cs="Arial"/>
                <w:b/>
                <w:bCs/>
                <w:sz w:val="16"/>
                <w:szCs w:val="16"/>
                <w:lang w:eastAsia="ru-RU"/>
              </w:rPr>
              <w:t xml:space="preserve"> - 2 объекта               </w:t>
            </w:r>
            <w:r w:rsidR="0086027D" w:rsidRPr="00E44661">
              <w:rPr>
                <w:rFonts w:ascii="Arial" w:eastAsia="Times New Roman" w:hAnsi="Arial" w:cs="Arial"/>
                <w:b/>
                <w:bCs/>
                <w:sz w:val="16"/>
                <w:szCs w:val="16"/>
                <w:u w:val="single"/>
                <w:lang w:eastAsia="ru-RU"/>
              </w:rPr>
              <w:t>архитектура</w:t>
            </w:r>
            <w:r w:rsidR="0086027D" w:rsidRPr="00E44661">
              <w:rPr>
                <w:rFonts w:ascii="Arial" w:eastAsia="Times New Roman" w:hAnsi="Arial" w:cs="Arial"/>
                <w:b/>
                <w:bCs/>
                <w:sz w:val="16"/>
                <w:szCs w:val="16"/>
                <w:lang w:eastAsia="ru-RU"/>
              </w:rPr>
              <w:t xml:space="preserve"> - 252 объекта       </w:t>
            </w:r>
            <w:r w:rsidR="0086027D">
              <w:rPr>
                <w:rFonts w:ascii="Arial" w:eastAsia="Times New Roman" w:hAnsi="Arial" w:cs="Arial"/>
                <w:b/>
                <w:bCs/>
                <w:sz w:val="16"/>
                <w:szCs w:val="16"/>
                <w:lang w:eastAsia="ru-RU"/>
              </w:rPr>
              <w:t xml:space="preserve">           </w:t>
            </w:r>
            <w:r w:rsidR="0086027D" w:rsidRPr="00E44661">
              <w:rPr>
                <w:rFonts w:ascii="Arial" w:eastAsia="Times New Roman" w:hAnsi="Arial" w:cs="Arial"/>
                <w:b/>
                <w:bCs/>
                <w:sz w:val="16"/>
                <w:szCs w:val="16"/>
                <w:lang w:eastAsia="ru-RU"/>
              </w:rPr>
              <w:t xml:space="preserve"> </w:t>
            </w:r>
            <w:r w:rsidRPr="00E44661">
              <w:rPr>
                <w:rFonts w:ascii="Arial" w:eastAsia="Times New Roman" w:hAnsi="Arial" w:cs="Arial"/>
                <w:b/>
                <w:bCs/>
                <w:sz w:val="16"/>
                <w:szCs w:val="16"/>
                <w:u w:val="single"/>
                <w:lang w:eastAsia="ru-RU"/>
              </w:rPr>
              <w:t>монументальное искусство</w:t>
            </w:r>
            <w:r w:rsidRPr="00E44661">
              <w:rPr>
                <w:rFonts w:ascii="Arial" w:eastAsia="Times New Roman" w:hAnsi="Arial" w:cs="Arial"/>
                <w:b/>
                <w:bCs/>
                <w:sz w:val="16"/>
                <w:szCs w:val="16"/>
                <w:lang w:eastAsia="ru-RU"/>
              </w:rPr>
              <w:t xml:space="preserve"> - 4 объекта </w:t>
            </w:r>
            <w:r w:rsidRPr="00E44661">
              <w:rPr>
                <w:rFonts w:ascii="Arial" w:eastAsia="Times New Roman" w:hAnsi="Arial" w:cs="Arial"/>
                <w:b/>
                <w:bCs/>
                <w:sz w:val="18"/>
                <w:szCs w:val="18"/>
                <w:lang w:eastAsia="ru-RU"/>
              </w:rPr>
              <w:t xml:space="preserve">                         </w:t>
            </w:r>
            <w:r w:rsidRPr="00E44661">
              <w:rPr>
                <w:rFonts w:ascii="Arial" w:eastAsia="Times New Roman" w:hAnsi="Arial" w:cs="Arial"/>
                <w:b/>
                <w:bCs/>
                <w:sz w:val="14"/>
                <w:szCs w:val="14"/>
                <w:lang w:eastAsia="ru-RU"/>
              </w:rPr>
              <w:t>С</w:t>
            </w:r>
            <w:r w:rsidRPr="00E44661">
              <w:rPr>
                <w:rFonts w:ascii="Arial" w:eastAsia="Times New Roman" w:hAnsi="Arial" w:cs="Arial"/>
                <w:sz w:val="14"/>
                <w:szCs w:val="14"/>
                <w:lang w:eastAsia="ru-RU"/>
              </w:rPr>
              <w:t xml:space="preserve">м. "Cписок индексов типологической принадлежности памятников культуры СССР". </w:t>
            </w:r>
            <w:r w:rsidRPr="00E44661">
              <w:rPr>
                <w:rFonts w:ascii="Arial" w:eastAsia="Times New Roman" w:hAnsi="Arial" w:cs="Arial"/>
                <w:sz w:val="18"/>
                <w:szCs w:val="18"/>
                <w:lang w:eastAsia="ru-RU"/>
              </w:rPr>
              <w:t xml:space="preserve">  </w:t>
            </w:r>
            <w:r w:rsidRPr="00E44661">
              <w:rPr>
                <w:rFonts w:ascii="Arial" w:eastAsia="Times New Roman" w:hAnsi="Arial" w:cs="Arial"/>
                <w:b/>
                <w:bCs/>
                <w:sz w:val="18"/>
                <w:szCs w:val="18"/>
                <w:lang w:eastAsia="ru-RU"/>
              </w:rPr>
              <w:t xml:space="preserve">                                                                                                                                                         </w:t>
            </w:r>
          </w:p>
        </w:tc>
      </w:tr>
    </w:tbl>
    <w:p w:rsidR="00E44661" w:rsidRDefault="00C7241B" w:rsidP="00C7241B">
      <w:pPr>
        <w:pStyle w:val="a3"/>
        <w:tabs>
          <w:tab w:val="left" w:pos="7452"/>
        </w:tabs>
        <w:spacing w:after="0"/>
        <w:rPr>
          <w:rFonts w:ascii="Times New Roman" w:hAnsi="Times New Roman" w:cs="Times New Roman"/>
          <w:sz w:val="12"/>
          <w:szCs w:val="12"/>
        </w:rPr>
      </w:pPr>
      <w:r>
        <w:rPr>
          <w:rFonts w:ascii="Times New Roman" w:hAnsi="Times New Roman" w:cs="Times New Roman"/>
          <w:sz w:val="12"/>
          <w:szCs w:val="12"/>
        </w:rPr>
        <w:tab/>
      </w: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Default="00C7241B" w:rsidP="00C7241B">
      <w:pPr>
        <w:pStyle w:val="a3"/>
        <w:tabs>
          <w:tab w:val="left" w:pos="7452"/>
        </w:tabs>
        <w:spacing w:after="0"/>
        <w:rPr>
          <w:rFonts w:ascii="Times New Roman" w:hAnsi="Times New Roman" w:cs="Times New Roman"/>
          <w:sz w:val="12"/>
          <w:szCs w:val="12"/>
        </w:rPr>
      </w:pPr>
    </w:p>
    <w:p w:rsidR="00C7241B" w:rsidRPr="00555759" w:rsidRDefault="00C7241B" w:rsidP="00C7241B">
      <w:pPr>
        <w:pStyle w:val="a3"/>
        <w:tabs>
          <w:tab w:val="left" w:pos="7452"/>
        </w:tabs>
        <w:spacing w:after="0" w:line="240" w:lineRule="auto"/>
        <w:rPr>
          <w:rFonts w:ascii="Times New Roman" w:hAnsi="Times New Roman" w:cs="Times New Roman"/>
          <w:sz w:val="12"/>
          <w:szCs w:val="12"/>
        </w:rPr>
      </w:pPr>
    </w:p>
    <w:tbl>
      <w:tblPr>
        <w:tblpPr w:leftFromText="180" w:rightFromText="180" w:vertAnchor="text" w:tblpX="108" w:tblpY="1"/>
        <w:tblOverlap w:val="never"/>
        <w:tblW w:w="7892" w:type="dxa"/>
        <w:tblLook w:val="04A0" w:firstRow="1" w:lastRow="0" w:firstColumn="1" w:lastColumn="0" w:noHBand="0" w:noVBand="1"/>
      </w:tblPr>
      <w:tblGrid>
        <w:gridCol w:w="1732"/>
        <w:gridCol w:w="2060"/>
        <w:gridCol w:w="2060"/>
        <w:gridCol w:w="2040"/>
      </w:tblGrid>
      <w:tr w:rsidR="00571C2E" w:rsidRPr="00571C2E" w:rsidTr="00555759">
        <w:trPr>
          <w:trHeight w:val="420"/>
        </w:trPr>
        <w:tc>
          <w:tcPr>
            <w:tcW w:w="1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C2E" w:rsidRPr="00555759" w:rsidRDefault="00571C2E" w:rsidP="00C7241B">
            <w:pPr>
              <w:spacing w:after="0" w:line="240" w:lineRule="auto"/>
              <w:rPr>
                <w:rFonts w:ascii="Arial" w:eastAsia="Times New Roman" w:hAnsi="Arial" w:cs="Arial"/>
                <w:b/>
                <w:bCs/>
                <w:sz w:val="18"/>
                <w:szCs w:val="18"/>
                <w:lang w:eastAsia="ru-RU"/>
              </w:rPr>
            </w:pPr>
            <w:r w:rsidRPr="00555759">
              <w:rPr>
                <w:rFonts w:ascii="Arial" w:eastAsia="Times New Roman" w:hAnsi="Arial" w:cs="Arial"/>
                <w:b/>
                <w:bCs/>
                <w:sz w:val="18"/>
                <w:szCs w:val="18"/>
                <w:lang w:eastAsia="ru-RU"/>
              </w:rPr>
              <w:t>Категория     охраны</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571C2E" w:rsidRPr="00555759" w:rsidRDefault="00571C2E" w:rsidP="00C7241B">
            <w:pPr>
              <w:spacing w:after="0" w:line="240" w:lineRule="auto"/>
              <w:rPr>
                <w:rFonts w:ascii="Arial" w:eastAsia="Times New Roman" w:hAnsi="Arial" w:cs="Arial"/>
                <w:b/>
                <w:bCs/>
                <w:sz w:val="18"/>
                <w:szCs w:val="18"/>
                <w:lang w:eastAsia="ru-RU"/>
              </w:rPr>
            </w:pPr>
            <w:r w:rsidRPr="00555759">
              <w:rPr>
                <w:rFonts w:ascii="Arial" w:eastAsia="Times New Roman" w:hAnsi="Arial" w:cs="Arial"/>
                <w:b/>
                <w:bCs/>
                <w:sz w:val="18"/>
                <w:szCs w:val="18"/>
                <w:lang w:eastAsia="ru-RU"/>
              </w:rPr>
              <w:t>Приложение</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571C2E" w:rsidRPr="00555759" w:rsidRDefault="00571C2E" w:rsidP="00C7241B">
            <w:pPr>
              <w:spacing w:after="0" w:line="240" w:lineRule="auto"/>
              <w:rPr>
                <w:rFonts w:ascii="Arial" w:eastAsia="Times New Roman" w:hAnsi="Arial" w:cs="Arial"/>
                <w:b/>
                <w:bCs/>
                <w:sz w:val="18"/>
                <w:szCs w:val="18"/>
                <w:lang w:eastAsia="ru-RU"/>
              </w:rPr>
            </w:pPr>
            <w:r w:rsidRPr="00555759">
              <w:rPr>
                <w:rFonts w:ascii="Arial" w:eastAsia="Times New Roman" w:hAnsi="Arial" w:cs="Arial"/>
                <w:b/>
                <w:bCs/>
                <w:sz w:val="18"/>
                <w:szCs w:val="18"/>
                <w:lang w:eastAsia="ru-RU"/>
              </w:rPr>
              <w:t>Дата составления паспорта</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571C2E" w:rsidRPr="00555759" w:rsidRDefault="00571C2E" w:rsidP="00C7241B">
            <w:pPr>
              <w:spacing w:after="0" w:line="240" w:lineRule="auto"/>
              <w:rPr>
                <w:rFonts w:ascii="Arial" w:eastAsia="Times New Roman" w:hAnsi="Arial" w:cs="Arial"/>
                <w:b/>
                <w:bCs/>
                <w:sz w:val="18"/>
                <w:szCs w:val="18"/>
                <w:lang w:eastAsia="ru-RU"/>
              </w:rPr>
            </w:pPr>
            <w:r w:rsidRPr="00555759">
              <w:rPr>
                <w:rFonts w:ascii="Arial" w:eastAsia="Times New Roman" w:hAnsi="Arial" w:cs="Arial"/>
                <w:b/>
                <w:bCs/>
                <w:sz w:val="18"/>
                <w:szCs w:val="18"/>
                <w:lang w:eastAsia="ru-RU"/>
              </w:rPr>
              <w:t>Составитель паспорта</w:t>
            </w:r>
          </w:p>
        </w:tc>
      </w:tr>
    </w:tbl>
    <w:p w:rsidR="00EF2C15" w:rsidRPr="00C7241B" w:rsidRDefault="00C7241B" w:rsidP="00491893">
      <w:pPr>
        <w:pStyle w:val="a3"/>
        <w:spacing w:after="0"/>
        <w:rPr>
          <w:rFonts w:ascii="Times New Roman" w:hAnsi="Times New Roman" w:cs="Times New Roman"/>
          <w:sz w:val="20"/>
          <w:szCs w:val="20"/>
        </w:rPr>
      </w:pPr>
      <w:r w:rsidRPr="00C7241B">
        <w:rPr>
          <w:rFonts w:ascii="Times New Roman" w:hAnsi="Times New Roman" w:cs="Times New Roman"/>
          <w:sz w:val="20"/>
          <w:szCs w:val="20"/>
        </w:rPr>
        <w:t>№ 2</w:t>
      </w:r>
    </w:p>
    <w:p w:rsidR="007374B5" w:rsidRPr="00C7241B" w:rsidRDefault="007374B5" w:rsidP="00491893">
      <w:pPr>
        <w:pStyle w:val="a3"/>
        <w:spacing w:after="0"/>
        <w:rPr>
          <w:rFonts w:ascii="Times New Roman" w:hAnsi="Times New Roman" w:cs="Times New Roman"/>
          <w:sz w:val="20"/>
          <w:szCs w:val="20"/>
        </w:rPr>
      </w:pPr>
    </w:p>
    <w:tbl>
      <w:tblPr>
        <w:tblpPr w:leftFromText="180" w:rightFromText="180" w:vertAnchor="text" w:tblpX="108" w:tblpY="1"/>
        <w:tblOverlap w:val="never"/>
        <w:tblW w:w="789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32"/>
        <w:gridCol w:w="2060"/>
        <w:gridCol w:w="2060"/>
        <w:gridCol w:w="2040"/>
      </w:tblGrid>
      <w:tr w:rsidR="007374B5" w:rsidRPr="00571C2E" w:rsidTr="00B3718A">
        <w:trPr>
          <w:trHeight w:val="5245"/>
        </w:trPr>
        <w:tc>
          <w:tcPr>
            <w:tcW w:w="1732" w:type="dxa"/>
            <w:shd w:val="clear" w:color="auto" w:fill="auto"/>
            <w:vAlign w:val="bottom"/>
            <w:hideMark/>
          </w:tcPr>
          <w:p w:rsidR="007374B5" w:rsidRPr="00571C2E" w:rsidRDefault="007374B5" w:rsidP="004B7F05">
            <w:pPr>
              <w:spacing w:after="0" w:line="240" w:lineRule="auto"/>
              <w:rPr>
                <w:rFonts w:ascii="Arial" w:eastAsia="Times New Roman" w:hAnsi="Arial" w:cs="Arial"/>
                <w:b/>
                <w:bCs/>
                <w:sz w:val="18"/>
                <w:szCs w:val="18"/>
                <w:lang w:eastAsia="ru-RU"/>
              </w:rPr>
            </w:pPr>
            <w:r w:rsidRPr="00571C2E">
              <w:rPr>
                <w:rFonts w:ascii="Arial" w:eastAsia="Times New Roman" w:hAnsi="Arial" w:cs="Arial"/>
                <w:i/>
                <w:iCs/>
                <w:sz w:val="16"/>
                <w:szCs w:val="16"/>
                <w:u w:val="single"/>
                <w:lang w:eastAsia="ru-RU"/>
              </w:rPr>
              <w:t xml:space="preserve">Всемирное наследие ЮНЕСКО </w:t>
            </w:r>
            <w:r w:rsidRPr="004B7F05">
              <w:rPr>
                <w:rFonts w:ascii="Arial" w:eastAsia="Times New Roman" w:hAnsi="Arial" w:cs="Arial"/>
                <w:i/>
                <w:iCs/>
                <w:color w:val="000000" w:themeColor="text1"/>
                <w:sz w:val="16"/>
                <w:szCs w:val="16"/>
                <w:lang w:eastAsia="ru-RU"/>
              </w:rPr>
              <w:t>- 1</w:t>
            </w:r>
            <w:r w:rsidR="00C228D5" w:rsidRPr="004B7F05">
              <w:rPr>
                <w:rFonts w:ascii="Arial" w:eastAsia="Times New Roman" w:hAnsi="Arial" w:cs="Arial"/>
                <w:i/>
                <w:iCs/>
                <w:color w:val="000000" w:themeColor="text1"/>
                <w:sz w:val="16"/>
                <w:szCs w:val="16"/>
                <w:lang w:eastAsia="ru-RU"/>
              </w:rPr>
              <w:t>5</w:t>
            </w:r>
            <w:r w:rsidRPr="004B7F05">
              <w:rPr>
                <w:rFonts w:ascii="Arial" w:eastAsia="Times New Roman" w:hAnsi="Arial" w:cs="Arial"/>
                <w:i/>
                <w:iCs/>
                <w:color w:val="000000" w:themeColor="text1"/>
                <w:sz w:val="16"/>
                <w:szCs w:val="16"/>
                <w:lang w:eastAsia="ru-RU"/>
              </w:rPr>
              <w:t xml:space="preserve"> объектов </w:t>
            </w:r>
            <w:r w:rsidRPr="00571C2E">
              <w:rPr>
                <w:rFonts w:ascii="Arial" w:eastAsia="Times New Roman" w:hAnsi="Arial" w:cs="Arial"/>
                <w:i/>
                <w:iCs/>
                <w:color w:val="FF0000"/>
                <w:sz w:val="16"/>
                <w:szCs w:val="16"/>
                <w:lang w:eastAsia="ru-RU"/>
              </w:rPr>
              <w:t xml:space="preserve">     </w:t>
            </w:r>
            <w:r w:rsidRPr="00571C2E">
              <w:rPr>
                <w:rFonts w:ascii="Arial" w:eastAsia="Times New Roman" w:hAnsi="Arial" w:cs="Arial"/>
                <w:i/>
                <w:iCs/>
                <w:sz w:val="16"/>
                <w:szCs w:val="16"/>
                <w:lang w:eastAsia="ru-RU"/>
              </w:rPr>
              <w:t xml:space="preserve"> </w:t>
            </w:r>
            <w:r w:rsidRPr="00571C2E">
              <w:rPr>
                <w:rFonts w:ascii="Arial" w:eastAsia="Times New Roman" w:hAnsi="Arial" w:cs="Arial"/>
                <w:b/>
                <w:bCs/>
                <w:i/>
                <w:iCs/>
                <w:sz w:val="16"/>
                <w:szCs w:val="16"/>
                <w:lang w:eastAsia="ru-RU"/>
              </w:rPr>
              <w:t xml:space="preserve">                  </w:t>
            </w:r>
            <w:r w:rsidRPr="00571C2E">
              <w:rPr>
                <w:rFonts w:ascii="Arial" w:eastAsia="Times New Roman" w:hAnsi="Arial" w:cs="Arial"/>
                <w:b/>
                <w:bCs/>
                <w:sz w:val="16"/>
                <w:szCs w:val="16"/>
                <w:u w:val="single"/>
                <w:lang w:eastAsia="ru-RU"/>
              </w:rPr>
              <w:t>союзная</w:t>
            </w:r>
            <w:r w:rsidRPr="00571C2E">
              <w:rPr>
                <w:rFonts w:ascii="Arial" w:eastAsia="Times New Roman" w:hAnsi="Arial" w:cs="Arial"/>
                <w:b/>
                <w:bCs/>
                <w:sz w:val="16"/>
                <w:szCs w:val="16"/>
                <w:lang w:eastAsia="ru-RU"/>
              </w:rPr>
              <w:t xml:space="preserve"> - 12 объектов    </w:t>
            </w:r>
            <w:r w:rsidRPr="00571C2E">
              <w:rPr>
                <w:rFonts w:ascii="Arial" w:eastAsia="Times New Roman" w:hAnsi="Arial" w:cs="Arial"/>
                <w:b/>
                <w:bCs/>
                <w:sz w:val="16"/>
                <w:szCs w:val="16"/>
                <w:u w:val="single"/>
                <w:lang w:eastAsia="ru-RU"/>
              </w:rPr>
              <w:t>республиканская</w:t>
            </w:r>
            <w:r w:rsidRPr="00571C2E">
              <w:rPr>
                <w:rFonts w:ascii="Arial" w:eastAsia="Times New Roman" w:hAnsi="Arial" w:cs="Arial"/>
                <w:b/>
                <w:bCs/>
                <w:sz w:val="16"/>
                <w:szCs w:val="16"/>
                <w:lang w:eastAsia="ru-RU"/>
              </w:rPr>
              <w:t xml:space="preserve"> -102 объекта                   </w:t>
            </w:r>
            <w:r w:rsidRPr="00571C2E">
              <w:rPr>
                <w:rFonts w:ascii="Arial" w:eastAsia="Times New Roman" w:hAnsi="Arial" w:cs="Arial"/>
                <w:b/>
                <w:bCs/>
                <w:sz w:val="16"/>
                <w:szCs w:val="16"/>
                <w:u w:val="single"/>
                <w:lang w:eastAsia="ru-RU"/>
              </w:rPr>
              <w:t>местная</w:t>
            </w:r>
            <w:r w:rsidRPr="00571C2E">
              <w:rPr>
                <w:rFonts w:ascii="Arial" w:eastAsia="Times New Roman" w:hAnsi="Arial" w:cs="Arial"/>
                <w:b/>
                <w:bCs/>
                <w:sz w:val="16"/>
                <w:szCs w:val="16"/>
                <w:lang w:eastAsia="ru-RU"/>
              </w:rPr>
              <w:t xml:space="preserve"> - 52 объекта                          </w:t>
            </w:r>
            <w:r w:rsidRPr="00571C2E">
              <w:rPr>
                <w:rFonts w:ascii="Arial" w:eastAsia="Times New Roman" w:hAnsi="Arial" w:cs="Arial"/>
                <w:b/>
                <w:bCs/>
                <w:sz w:val="16"/>
                <w:szCs w:val="16"/>
                <w:u w:val="single"/>
                <w:lang w:eastAsia="ru-RU"/>
              </w:rPr>
              <w:t>не состоит</w:t>
            </w:r>
            <w:r w:rsidRPr="00571C2E">
              <w:rPr>
                <w:rFonts w:ascii="Arial" w:eastAsia="Times New Roman" w:hAnsi="Arial" w:cs="Arial"/>
                <w:b/>
                <w:bCs/>
                <w:sz w:val="16"/>
                <w:szCs w:val="16"/>
                <w:lang w:eastAsia="ru-RU"/>
              </w:rPr>
              <w:t xml:space="preserve"> - 153 объекта                    </w:t>
            </w:r>
            <w:r w:rsidRPr="00571C2E">
              <w:rPr>
                <w:rFonts w:ascii="Arial" w:eastAsia="Times New Roman" w:hAnsi="Arial" w:cs="Arial"/>
                <w:b/>
                <w:bCs/>
                <w:sz w:val="16"/>
                <w:szCs w:val="16"/>
                <w:u w:val="single"/>
                <w:lang w:eastAsia="ru-RU"/>
              </w:rPr>
              <w:t>не указана</w:t>
            </w:r>
            <w:r w:rsidRPr="00571C2E">
              <w:rPr>
                <w:rFonts w:ascii="Arial" w:eastAsia="Times New Roman" w:hAnsi="Arial" w:cs="Arial"/>
                <w:b/>
                <w:bCs/>
                <w:sz w:val="16"/>
                <w:szCs w:val="16"/>
                <w:lang w:eastAsia="ru-RU"/>
              </w:rPr>
              <w:t xml:space="preserve"> - 7 объектов       </w:t>
            </w:r>
            <w:r w:rsidRPr="00571C2E">
              <w:rPr>
                <w:rFonts w:ascii="Arial" w:eastAsia="Times New Roman" w:hAnsi="Arial" w:cs="Arial"/>
                <w:b/>
                <w:bCs/>
                <w:sz w:val="18"/>
                <w:szCs w:val="18"/>
                <w:lang w:eastAsia="ru-RU"/>
              </w:rPr>
              <w:t xml:space="preserve">         </w:t>
            </w:r>
            <w:r w:rsidRPr="00571C2E">
              <w:rPr>
                <w:rFonts w:ascii="Arial" w:eastAsia="Times New Roman" w:hAnsi="Arial" w:cs="Arial"/>
                <w:sz w:val="14"/>
                <w:szCs w:val="14"/>
                <w:lang w:eastAsia="ru-RU"/>
              </w:rPr>
              <w:t>См. список "Типологическая принадлежность и категория охраны памятников культуры СССР".</w:t>
            </w:r>
          </w:p>
        </w:tc>
        <w:tc>
          <w:tcPr>
            <w:tcW w:w="2060" w:type="dxa"/>
            <w:shd w:val="clear" w:color="auto" w:fill="auto"/>
            <w:vAlign w:val="bottom"/>
            <w:hideMark/>
          </w:tcPr>
          <w:p w:rsidR="007374B5" w:rsidRPr="00571C2E" w:rsidRDefault="007374B5" w:rsidP="00CE441E">
            <w:pPr>
              <w:spacing w:after="0" w:line="240" w:lineRule="auto"/>
              <w:rPr>
                <w:rFonts w:ascii="Arial" w:eastAsia="Times New Roman" w:hAnsi="Arial" w:cs="Arial"/>
                <w:b/>
                <w:bCs/>
                <w:sz w:val="16"/>
                <w:szCs w:val="16"/>
                <w:lang w:eastAsia="ru-RU"/>
              </w:rPr>
            </w:pPr>
            <w:r w:rsidRPr="00571C2E">
              <w:rPr>
                <w:rFonts w:ascii="Arial" w:eastAsia="Times New Roman" w:hAnsi="Arial" w:cs="Arial"/>
                <w:b/>
                <w:bCs/>
                <w:sz w:val="16"/>
                <w:szCs w:val="16"/>
                <w:lang w:eastAsia="ru-RU"/>
              </w:rPr>
              <w:t>1. Фото (панорамные виды, общие виды, фрагменты, интерьеры).                       2. Схем</w:t>
            </w:r>
            <w:r>
              <w:rPr>
                <w:rFonts w:ascii="Arial" w:eastAsia="Times New Roman" w:hAnsi="Arial" w:cs="Arial"/>
                <w:b/>
                <w:bCs/>
                <w:sz w:val="16"/>
                <w:szCs w:val="16"/>
                <w:lang w:eastAsia="ru-RU"/>
              </w:rPr>
              <w:t>ы</w:t>
            </w:r>
            <w:r w:rsidRPr="00571C2E">
              <w:rPr>
                <w:rFonts w:ascii="Arial" w:eastAsia="Times New Roman" w:hAnsi="Arial" w:cs="Arial"/>
                <w:b/>
                <w:bCs/>
                <w:sz w:val="16"/>
                <w:szCs w:val="16"/>
                <w:lang w:eastAsia="ru-RU"/>
              </w:rPr>
              <w:t xml:space="preserve"> фотофиксации.               3. Обмерные чертежи (генпланы, планы, фасады, разрезы, профили шурфов).                    4. Схем</w:t>
            </w:r>
            <w:r>
              <w:rPr>
                <w:rFonts w:ascii="Arial" w:eastAsia="Times New Roman" w:hAnsi="Arial" w:cs="Arial"/>
                <w:b/>
                <w:bCs/>
                <w:sz w:val="16"/>
                <w:szCs w:val="16"/>
                <w:lang w:eastAsia="ru-RU"/>
              </w:rPr>
              <w:t>ы</w:t>
            </w:r>
            <w:r w:rsidRPr="00571C2E">
              <w:rPr>
                <w:rFonts w:ascii="Arial" w:eastAsia="Times New Roman" w:hAnsi="Arial" w:cs="Arial"/>
                <w:b/>
                <w:bCs/>
                <w:sz w:val="16"/>
                <w:szCs w:val="16"/>
                <w:lang w:eastAsia="ru-RU"/>
              </w:rPr>
              <w:t xml:space="preserve"> охранных зон.                                      5. Карт</w:t>
            </w:r>
            <w:r>
              <w:rPr>
                <w:rFonts w:ascii="Arial" w:eastAsia="Times New Roman" w:hAnsi="Arial" w:cs="Arial"/>
                <w:b/>
                <w:bCs/>
                <w:sz w:val="16"/>
                <w:szCs w:val="16"/>
                <w:lang w:eastAsia="ru-RU"/>
              </w:rPr>
              <w:t>а</w:t>
            </w:r>
            <w:r w:rsidRPr="00571C2E">
              <w:rPr>
                <w:rFonts w:ascii="Arial" w:eastAsia="Times New Roman" w:hAnsi="Arial" w:cs="Arial"/>
                <w:b/>
                <w:bCs/>
                <w:sz w:val="16"/>
                <w:szCs w:val="16"/>
                <w:lang w:eastAsia="ru-RU"/>
              </w:rPr>
              <w:t>-схем</w:t>
            </w:r>
            <w:r>
              <w:rPr>
                <w:rFonts w:ascii="Arial" w:eastAsia="Times New Roman" w:hAnsi="Arial" w:cs="Arial"/>
                <w:b/>
                <w:bCs/>
                <w:sz w:val="16"/>
                <w:szCs w:val="16"/>
                <w:lang w:eastAsia="ru-RU"/>
              </w:rPr>
              <w:t>а</w:t>
            </w:r>
            <w:r w:rsidRPr="00571C2E">
              <w:rPr>
                <w:rFonts w:ascii="Arial" w:eastAsia="Times New Roman" w:hAnsi="Arial" w:cs="Arial"/>
                <w:b/>
                <w:bCs/>
                <w:sz w:val="16"/>
                <w:szCs w:val="16"/>
                <w:lang w:eastAsia="ru-RU"/>
              </w:rPr>
              <w:t xml:space="preserve"> расположения паспортизованных памятников археологии.                   6. Рисунки.                      7.Текстовые вкладыши.</w:t>
            </w:r>
          </w:p>
        </w:tc>
        <w:tc>
          <w:tcPr>
            <w:tcW w:w="2060" w:type="dxa"/>
            <w:shd w:val="clear" w:color="auto" w:fill="auto"/>
            <w:vAlign w:val="bottom"/>
            <w:hideMark/>
          </w:tcPr>
          <w:p w:rsidR="007374B5" w:rsidRPr="00571C2E" w:rsidRDefault="007374B5" w:rsidP="00CE441E">
            <w:pPr>
              <w:spacing w:after="0" w:line="240" w:lineRule="auto"/>
              <w:rPr>
                <w:rFonts w:ascii="Arial" w:eastAsia="Times New Roman" w:hAnsi="Arial" w:cs="Arial"/>
                <w:b/>
                <w:bCs/>
                <w:sz w:val="16"/>
                <w:szCs w:val="16"/>
                <w:lang w:eastAsia="ru-RU"/>
              </w:rPr>
            </w:pPr>
            <w:r w:rsidRPr="00571C2E">
              <w:rPr>
                <w:rFonts w:ascii="Arial" w:eastAsia="Times New Roman" w:hAnsi="Arial" w:cs="Arial"/>
                <w:b/>
                <w:bCs/>
                <w:sz w:val="16"/>
                <w:szCs w:val="16"/>
                <w:lang w:eastAsia="ru-RU"/>
              </w:rPr>
              <w:t>Крайние даты паспортов: 197</w:t>
            </w:r>
            <w:r w:rsidRPr="00571C2E">
              <w:rPr>
                <w:rFonts w:ascii="Arial" w:eastAsia="Times New Roman" w:hAnsi="Arial" w:cs="Arial"/>
                <w:b/>
                <w:bCs/>
                <w:color w:val="000000"/>
                <w:sz w:val="16"/>
                <w:szCs w:val="16"/>
                <w:lang w:eastAsia="ru-RU"/>
              </w:rPr>
              <w:t>2-</w:t>
            </w:r>
            <w:r w:rsidRPr="00571C2E">
              <w:rPr>
                <w:rFonts w:ascii="Arial" w:eastAsia="Times New Roman" w:hAnsi="Arial" w:cs="Arial"/>
                <w:b/>
                <w:bCs/>
                <w:sz w:val="16"/>
                <w:szCs w:val="16"/>
                <w:lang w:eastAsia="ru-RU"/>
              </w:rPr>
              <w:t>1992 гг.</w:t>
            </w:r>
          </w:p>
        </w:tc>
        <w:tc>
          <w:tcPr>
            <w:tcW w:w="2040" w:type="dxa"/>
            <w:shd w:val="clear" w:color="auto" w:fill="auto"/>
            <w:vAlign w:val="bottom"/>
            <w:hideMark/>
          </w:tcPr>
          <w:p w:rsidR="007374B5" w:rsidRPr="00571C2E" w:rsidRDefault="007374B5" w:rsidP="00CE441E">
            <w:pPr>
              <w:spacing w:after="0" w:line="240" w:lineRule="auto"/>
              <w:rPr>
                <w:rFonts w:ascii="Arial" w:eastAsia="Times New Roman" w:hAnsi="Arial" w:cs="Arial"/>
                <w:b/>
                <w:bCs/>
                <w:sz w:val="16"/>
                <w:szCs w:val="16"/>
                <w:lang w:eastAsia="ru-RU"/>
              </w:rPr>
            </w:pPr>
            <w:r w:rsidRPr="00571C2E">
              <w:rPr>
                <w:rFonts w:ascii="Arial" w:eastAsia="Times New Roman" w:hAnsi="Arial" w:cs="Arial"/>
                <w:b/>
                <w:bCs/>
                <w:sz w:val="16"/>
                <w:szCs w:val="16"/>
                <w:lang w:eastAsia="ru-RU"/>
              </w:rPr>
              <w:t xml:space="preserve">Андрианов А.А.        Аникина Л.И.                  </w:t>
            </w:r>
            <w:r w:rsidR="0095678B">
              <w:t xml:space="preserve"> </w:t>
            </w:r>
            <w:r w:rsidR="0095678B" w:rsidRPr="0095678B">
              <w:rPr>
                <w:rFonts w:ascii="Arial" w:eastAsia="Times New Roman" w:hAnsi="Arial" w:cs="Arial"/>
                <w:b/>
                <w:bCs/>
                <w:sz w:val="16"/>
                <w:szCs w:val="16"/>
                <w:lang w:eastAsia="ru-RU"/>
              </w:rPr>
              <w:t xml:space="preserve">Артемьев Ю.И.    </w:t>
            </w:r>
            <w:r w:rsidRPr="00571C2E">
              <w:rPr>
                <w:rFonts w:ascii="Arial" w:eastAsia="Times New Roman" w:hAnsi="Arial" w:cs="Arial"/>
                <w:b/>
                <w:bCs/>
                <w:sz w:val="16"/>
                <w:szCs w:val="16"/>
                <w:lang w:eastAsia="ru-RU"/>
              </w:rPr>
              <w:t xml:space="preserve">Бровченко Н.П. Быковская Н.А.           Веэн Л.И.                         Воронков А.Г. Гасконский А.А.   Калинина Н.А.                Корюкина Т.А.                Критский Ю.М.    Мартынов А.Я.  Никольский С.А.  Орфинский В.П.     Осокина Н.А.           Попова Л.Д.                 Ружникова Е.И.   Савицкая О.Д.           Севан О.Г.             Смирнов Г.К.                            Соколова И.И. Старокадомская Е.Л.  Тарасенко Н.А.   Троскина Н.Д.   Хаславская В.Е.       Шармин П.Н.           Шлеева М.В. А.С. Яковлев А.С. </w:t>
            </w:r>
          </w:p>
        </w:tc>
      </w:tr>
    </w:tbl>
    <w:p w:rsidR="007374B5" w:rsidRDefault="007374B5" w:rsidP="00491893">
      <w:pPr>
        <w:pStyle w:val="a3"/>
        <w:spacing w:after="0"/>
        <w:rPr>
          <w:rFonts w:ascii="Times New Roman" w:hAnsi="Times New Roman" w:cs="Times New Roman"/>
          <w:sz w:val="24"/>
          <w:szCs w:val="24"/>
        </w:rPr>
      </w:pPr>
    </w:p>
    <w:p w:rsidR="007374B5" w:rsidRDefault="007374B5" w:rsidP="00491893">
      <w:pPr>
        <w:pStyle w:val="a3"/>
        <w:spacing w:after="0"/>
        <w:rPr>
          <w:rFonts w:ascii="Times New Roman" w:hAnsi="Times New Roman" w:cs="Times New Roman"/>
          <w:sz w:val="24"/>
          <w:szCs w:val="24"/>
        </w:rPr>
      </w:pPr>
    </w:p>
    <w:p w:rsidR="007374B5" w:rsidRDefault="007374B5" w:rsidP="00491893">
      <w:pPr>
        <w:pStyle w:val="a3"/>
        <w:spacing w:after="0"/>
        <w:rPr>
          <w:rFonts w:ascii="Times New Roman" w:hAnsi="Times New Roman" w:cs="Times New Roman"/>
          <w:sz w:val="24"/>
          <w:szCs w:val="24"/>
        </w:rPr>
      </w:pPr>
    </w:p>
    <w:p w:rsidR="007374B5" w:rsidRDefault="007374B5" w:rsidP="00491893">
      <w:pPr>
        <w:pStyle w:val="a3"/>
        <w:spacing w:after="0"/>
        <w:rPr>
          <w:rFonts w:ascii="Times New Roman" w:hAnsi="Times New Roman" w:cs="Times New Roman"/>
          <w:sz w:val="24"/>
          <w:szCs w:val="24"/>
        </w:rPr>
      </w:pPr>
    </w:p>
    <w:p w:rsidR="007374B5" w:rsidRDefault="007374B5" w:rsidP="00491893">
      <w:pPr>
        <w:pStyle w:val="a3"/>
        <w:spacing w:after="0"/>
        <w:rPr>
          <w:rFonts w:ascii="Times New Roman" w:hAnsi="Times New Roman" w:cs="Times New Roman"/>
          <w:sz w:val="24"/>
          <w:szCs w:val="24"/>
        </w:rPr>
      </w:pPr>
    </w:p>
    <w:p w:rsidR="007374B5" w:rsidRDefault="007374B5" w:rsidP="00491893">
      <w:pPr>
        <w:pStyle w:val="a3"/>
        <w:spacing w:after="0"/>
        <w:rPr>
          <w:rFonts w:ascii="Times New Roman" w:hAnsi="Times New Roman" w:cs="Times New Roman"/>
          <w:sz w:val="24"/>
          <w:szCs w:val="24"/>
        </w:rPr>
      </w:pPr>
    </w:p>
    <w:p w:rsidR="007374B5" w:rsidRDefault="007374B5" w:rsidP="00491893">
      <w:pPr>
        <w:pStyle w:val="a3"/>
        <w:spacing w:after="0"/>
        <w:rPr>
          <w:rFonts w:ascii="Times New Roman" w:hAnsi="Times New Roman" w:cs="Times New Roman"/>
          <w:sz w:val="24"/>
          <w:szCs w:val="24"/>
        </w:rPr>
      </w:pPr>
    </w:p>
    <w:p w:rsidR="007374B5" w:rsidRDefault="007374B5" w:rsidP="00491893">
      <w:pPr>
        <w:pStyle w:val="a3"/>
        <w:spacing w:after="0"/>
        <w:rPr>
          <w:rFonts w:ascii="Times New Roman" w:hAnsi="Times New Roman" w:cs="Times New Roman"/>
          <w:sz w:val="24"/>
          <w:szCs w:val="24"/>
        </w:rPr>
      </w:pPr>
    </w:p>
    <w:p w:rsidR="007374B5" w:rsidRDefault="007374B5" w:rsidP="00491893">
      <w:pPr>
        <w:pStyle w:val="a3"/>
        <w:spacing w:after="0"/>
        <w:rPr>
          <w:rFonts w:ascii="Times New Roman" w:hAnsi="Times New Roman" w:cs="Times New Roman"/>
          <w:sz w:val="24"/>
          <w:szCs w:val="24"/>
        </w:rPr>
      </w:pPr>
    </w:p>
    <w:p w:rsidR="007374B5" w:rsidRDefault="007374B5" w:rsidP="00491893">
      <w:pPr>
        <w:pStyle w:val="a3"/>
        <w:spacing w:after="0"/>
        <w:rPr>
          <w:rFonts w:ascii="Times New Roman" w:hAnsi="Times New Roman" w:cs="Times New Roman"/>
          <w:sz w:val="24"/>
          <w:szCs w:val="24"/>
        </w:rPr>
      </w:pPr>
    </w:p>
    <w:p w:rsidR="007374B5" w:rsidRDefault="007374B5" w:rsidP="00491893">
      <w:pPr>
        <w:pStyle w:val="a3"/>
        <w:spacing w:after="0"/>
        <w:rPr>
          <w:rFonts w:ascii="Times New Roman" w:hAnsi="Times New Roman" w:cs="Times New Roman"/>
          <w:sz w:val="24"/>
          <w:szCs w:val="24"/>
        </w:rPr>
      </w:pPr>
    </w:p>
    <w:p w:rsidR="007374B5" w:rsidRDefault="007374B5" w:rsidP="00491893">
      <w:pPr>
        <w:pStyle w:val="a3"/>
        <w:spacing w:after="0"/>
        <w:rPr>
          <w:rFonts w:ascii="Times New Roman" w:hAnsi="Times New Roman" w:cs="Times New Roman"/>
          <w:sz w:val="24"/>
          <w:szCs w:val="24"/>
        </w:rPr>
      </w:pPr>
    </w:p>
    <w:p w:rsidR="00CE441E" w:rsidRDefault="00CE441E" w:rsidP="00491893">
      <w:pPr>
        <w:pStyle w:val="a3"/>
        <w:spacing w:after="0"/>
        <w:rPr>
          <w:rFonts w:ascii="Times New Roman" w:hAnsi="Times New Roman" w:cs="Times New Roman"/>
          <w:sz w:val="24"/>
          <w:szCs w:val="24"/>
        </w:rPr>
      </w:pPr>
    </w:p>
    <w:p w:rsidR="00CE441E" w:rsidRDefault="00CE441E" w:rsidP="00491893">
      <w:pPr>
        <w:pStyle w:val="a3"/>
        <w:spacing w:after="0"/>
        <w:rPr>
          <w:rFonts w:ascii="Times New Roman" w:hAnsi="Times New Roman" w:cs="Times New Roman"/>
          <w:sz w:val="24"/>
          <w:szCs w:val="24"/>
        </w:rPr>
      </w:pPr>
    </w:p>
    <w:p w:rsidR="00CE441E" w:rsidRDefault="00CE441E" w:rsidP="00491893">
      <w:pPr>
        <w:pStyle w:val="a3"/>
        <w:spacing w:after="0"/>
        <w:rPr>
          <w:rFonts w:ascii="Times New Roman" w:hAnsi="Times New Roman" w:cs="Times New Roman"/>
          <w:sz w:val="24"/>
          <w:szCs w:val="24"/>
        </w:rPr>
      </w:pPr>
    </w:p>
    <w:p w:rsidR="00CE441E" w:rsidRDefault="00CE441E" w:rsidP="00491893">
      <w:pPr>
        <w:pStyle w:val="a3"/>
        <w:spacing w:after="0"/>
        <w:rPr>
          <w:rFonts w:ascii="Times New Roman" w:hAnsi="Times New Roman" w:cs="Times New Roman"/>
          <w:sz w:val="24"/>
          <w:szCs w:val="24"/>
        </w:rPr>
      </w:pPr>
    </w:p>
    <w:p w:rsidR="001D569B" w:rsidRDefault="001D569B" w:rsidP="00491893">
      <w:pPr>
        <w:pStyle w:val="a3"/>
        <w:spacing w:after="0"/>
        <w:rPr>
          <w:rFonts w:ascii="Times New Roman" w:hAnsi="Times New Roman" w:cs="Times New Roman"/>
          <w:sz w:val="24"/>
          <w:szCs w:val="24"/>
        </w:rPr>
      </w:pPr>
    </w:p>
    <w:tbl>
      <w:tblPr>
        <w:tblpPr w:leftFromText="180" w:rightFromText="180" w:vertAnchor="text" w:tblpX="108" w:tblpY="1"/>
        <w:tblOverlap w:val="never"/>
        <w:tblW w:w="5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7"/>
      </w:tblGrid>
      <w:tr w:rsidR="002A28FB" w:rsidRPr="00E44661" w:rsidTr="00DF0A8F">
        <w:trPr>
          <w:trHeight w:val="422"/>
        </w:trPr>
        <w:tc>
          <w:tcPr>
            <w:tcW w:w="5927" w:type="dxa"/>
            <w:shd w:val="clear" w:color="auto" w:fill="auto"/>
            <w:vAlign w:val="bottom"/>
            <w:hideMark/>
          </w:tcPr>
          <w:p w:rsidR="002A28FB" w:rsidRPr="00555759" w:rsidRDefault="002A28FB" w:rsidP="00DF0A8F">
            <w:pPr>
              <w:spacing w:after="0" w:line="240" w:lineRule="auto"/>
              <w:rPr>
                <w:rFonts w:ascii="Arial" w:eastAsia="Times New Roman" w:hAnsi="Arial" w:cs="Arial"/>
                <w:b/>
                <w:bCs/>
                <w:sz w:val="18"/>
                <w:szCs w:val="18"/>
                <w:lang w:eastAsia="ru-RU"/>
              </w:rPr>
            </w:pPr>
            <w:r w:rsidRPr="00555759">
              <w:rPr>
                <w:rFonts w:ascii="Arial" w:eastAsia="Times New Roman" w:hAnsi="Arial" w:cs="Arial"/>
                <w:b/>
                <w:bCs/>
                <w:sz w:val="18"/>
                <w:szCs w:val="18"/>
                <w:lang w:eastAsia="ru-RU"/>
              </w:rPr>
              <w:t>Примечание</w:t>
            </w:r>
          </w:p>
        </w:tc>
      </w:tr>
      <w:tr w:rsidR="002A28FB" w:rsidRPr="00E44661" w:rsidTr="00652B98">
        <w:trPr>
          <w:trHeight w:val="7497"/>
        </w:trPr>
        <w:tc>
          <w:tcPr>
            <w:tcW w:w="5927" w:type="dxa"/>
            <w:shd w:val="clear" w:color="auto" w:fill="auto"/>
            <w:vAlign w:val="bottom"/>
            <w:hideMark/>
          </w:tcPr>
          <w:p w:rsidR="002A28FB" w:rsidRDefault="002A28FB" w:rsidP="00DF0A8F">
            <w:pPr>
              <w:spacing w:after="0" w:line="240" w:lineRule="auto"/>
              <w:rPr>
                <w:rFonts w:ascii="Arial" w:eastAsia="Times New Roman" w:hAnsi="Arial" w:cs="Arial"/>
                <w:b/>
                <w:bCs/>
                <w:sz w:val="16"/>
                <w:szCs w:val="16"/>
                <w:lang w:eastAsia="ru-RU"/>
              </w:rPr>
            </w:pPr>
            <w:r w:rsidRPr="00E44661">
              <w:rPr>
                <w:rFonts w:ascii="Arial" w:eastAsia="Times New Roman" w:hAnsi="Arial" w:cs="Arial"/>
                <w:b/>
                <w:bCs/>
                <w:sz w:val="16"/>
                <w:szCs w:val="16"/>
                <w:lang w:eastAsia="ru-RU"/>
              </w:rPr>
              <w:t>1. При составлении электронной описи в паспортные данные памятников истории и культуры, а именно в наименовани</w:t>
            </w:r>
            <w:r>
              <w:rPr>
                <w:rFonts w:ascii="Arial" w:eastAsia="Times New Roman" w:hAnsi="Arial" w:cs="Arial"/>
                <w:b/>
                <w:bCs/>
                <w:sz w:val="16"/>
                <w:szCs w:val="16"/>
                <w:lang w:eastAsia="ru-RU"/>
              </w:rPr>
              <w:t xml:space="preserve">е </w:t>
            </w:r>
            <w:r w:rsidRPr="00E44661">
              <w:rPr>
                <w:rFonts w:ascii="Arial" w:eastAsia="Times New Roman" w:hAnsi="Arial" w:cs="Arial"/>
                <w:b/>
                <w:bCs/>
                <w:sz w:val="16"/>
                <w:szCs w:val="16"/>
                <w:lang w:eastAsia="ru-RU"/>
              </w:rPr>
              <w:t>и в</w:t>
            </w:r>
            <w:r w:rsidR="00D75475">
              <w:rPr>
                <w:rFonts w:ascii="Arial" w:eastAsia="Times New Roman" w:hAnsi="Arial" w:cs="Arial"/>
                <w:b/>
                <w:bCs/>
                <w:sz w:val="16"/>
                <w:szCs w:val="16"/>
                <w:lang w:eastAsia="ru-RU"/>
              </w:rPr>
              <w:t xml:space="preserve"> </w:t>
            </w:r>
            <w:r w:rsidRPr="00E44661">
              <w:rPr>
                <w:rFonts w:ascii="Arial" w:eastAsia="Times New Roman" w:hAnsi="Arial" w:cs="Arial"/>
                <w:b/>
                <w:bCs/>
                <w:sz w:val="16"/>
                <w:szCs w:val="16"/>
                <w:lang w:eastAsia="ru-RU"/>
              </w:rPr>
              <w:t>адрес</w:t>
            </w:r>
            <w:r>
              <w:rPr>
                <w:rFonts w:ascii="Arial" w:eastAsia="Times New Roman" w:hAnsi="Arial" w:cs="Arial"/>
                <w:b/>
                <w:bCs/>
                <w:sz w:val="16"/>
                <w:szCs w:val="16"/>
                <w:lang w:eastAsia="ru-RU"/>
              </w:rPr>
              <w:t xml:space="preserve"> </w:t>
            </w:r>
            <w:r w:rsidRPr="00E44661">
              <w:rPr>
                <w:rFonts w:ascii="Arial" w:eastAsia="Times New Roman" w:hAnsi="Arial" w:cs="Arial"/>
                <w:b/>
                <w:bCs/>
                <w:sz w:val="16"/>
                <w:szCs w:val="16"/>
                <w:lang w:eastAsia="ru-RU"/>
              </w:rPr>
              <w:t>/</w:t>
            </w:r>
            <w:r>
              <w:rPr>
                <w:rFonts w:ascii="Arial" w:eastAsia="Times New Roman" w:hAnsi="Arial" w:cs="Arial"/>
                <w:b/>
                <w:bCs/>
                <w:sz w:val="16"/>
                <w:szCs w:val="16"/>
                <w:lang w:eastAsia="ru-RU"/>
              </w:rPr>
              <w:t xml:space="preserve"> </w:t>
            </w:r>
            <w:r w:rsidRPr="00E44661">
              <w:rPr>
                <w:rFonts w:ascii="Arial" w:eastAsia="Times New Roman" w:hAnsi="Arial" w:cs="Arial"/>
                <w:b/>
                <w:bCs/>
                <w:sz w:val="16"/>
                <w:szCs w:val="16"/>
                <w:lang w:eastAsia="ru-RU"/>
              </w:rPr>
              <w:t>местонахождени</w:t>
            </w:r>
            <w:r>
              <w:rPr>
                <w:rFonts w:ascii="Arial" w:eastAsia="Times New Roman" w:hAnsi="Arial" w:cs="Arial"/>
                <w:b/>
                <w:bCs/>
                <w:sz w:val="16"/>
                <w:szCs w:val="16"/>
                <w:lang w:eastAsia="ru-RU"/>
              </w:rPr>
              <w:t>е</w:t>
            </w:r>
            <w:r w:rsidRPr="00E44661">
              <w:rPr>
                <w:rFonts w:ascii="Arial" w:eastAsia="Times New Roman" w:hAnsi="Arial" w:cs="Arial"/>
                <w:b/>
                <w:bCs/>
                <w:sz w:val="16"/>
                <w:szCs w:val="16"/>
                <w:lang w:eastAsia="ru-RU"/>
              </w:rPr>
              <w:t xml:space="preserve"> были внесены некоторые изменения.                                                                                                                                   2. Вводная (обобщающая) часть описи содержит указатели имён ("Список персоналий, представленных в наименованиях паспортов", и "Составители паспортов"), а также указатель административно-территориальных единиц </w:t>
            </w:r>
            <w:r>
              <w:rPr>
                <w:rFonts w:ascii="Arial" w:eastAsia="Times New Roman" w:hAnsi="Arial" w:cs="Arial"/>
                <w:b/>
                <w:bCs/>
                <w:sz w:val="16"/>
                <w:szCs w:val="16"/>
                <w:lang w:eastAsia="ru-RU"/>
              </w:rPr>
              <w:t>А</w:t>
            </w:r>
            <w:r w:rsidRPr="00E44661">
              <w:rPr>
                <w:rFonts w:ascii="Arial" w:eastAsia="Times New Roman" w:hAnsi="Arial" w:cs="Arial"/>
                <w:b/>
                <w:bCs/>
                <w:sz w:val="16"/>
                <w:szCs w:val="16"/>
                <w:lang w:eastAsia="ru-RU"/>
              </w:rPr>
              <w:t xml:space="preserve">рхангельской области.                                                                                                         </w:t>
            </w:r>
            <w:r w:rsidRPr="0086027D">
              <w:rPr>
                <w:rFonts w:ascii="Arial" w:eastAsia="Times New Roman" w:hAnsi="Arial" w:cs="Arial"/>
                <w:b/>
                <w:bCs/>
                <w:sz w:val="16"/>
                <w:szCs w:val="16"/>
                <w:lang w:eastAsia="ru-RU"/>
              </w:rPr>
              <w:t>3.</w:t>
            </w:r>
            <w:r w:rsidR="00BD4EA7" w:rsidRPr="00E44661">
              <w:rPr>
                <w:rFonts w:ascii="Arial" w:eastAsia="Times New Roman" w:hAnsi="Arial" w:cs="Arial"/>
                <w:b/>
                <w:bCs/>
                <w:sz w:val="16"/>
                <w:szCs w:val="16"/>
                <w:lang w:eastAsia="ru-RU"/>
              </w:rPr>
              <w:t xml:space="preserve"> В перечне районов не указан Виноградовский район по причине отсутствия паспортов в нашем архивном фонде. Вместе с тем в перечень </w:t>
            </w:r>
            <w:r w:rsidR="00BB71BF">
              <w:rPr>
                <w:rFonts w:ascii="Arial" w:eastAsia="Times New Roman" w:hAnsi="Arial" w:cs="Arial"/>
                <w:b/>
                <w:bCs/>
                <w:sz w:val="16"/>
                <w:szCs w:val="16"/>
                <w:lang w:eastAsia="ru-RU"/>
              </w:rPr>
              <w:t>добавлен</w:t>
            </w:r>
            <w:r w:rsidR="00BD4EA7" w:rsidRPr="00E44661">
              <w:rPr>
                <w:rFonts w:ascii="Arial" w:eastAsia="Times New Roman" w:hAnsi="Arial" w:cs="Arial"/>
                <w:b/>
                <w:bCs/>
                <w:sz w:val="16"/>
                <w:szCs w:val="16"/>
                <w:lang w:eastAsia="ru-RU"/>
              </w:rPr>
              <w:t xml:space="preserve"> Соловецкий район, образованный Указом Президиума ВС РСФСР от 23 марта 1987 г. на территории Соловецких островов.  До 1987 г. Соловецкий район составлял Соловецкий островной совет Приморского района. </w:t>
            </w:r>
            <w:r w:rsidR="009E186F" w:rsidRPr="009E186F">
              <w:rPr>
                <w:rFonts w:ascii="Arial" w:eastAsia="Times New Roman" w:hAnsi="Arial" w:cs="Arial"/>
                <w:b/>
                <w:bCs/>
                <w:sz w:val="16"/>
                <w:szCs w:val="16"/>
                <w:lang w:eastAsia="ru-RU"/>
              </w:rPr>
              <w:t>В описи название района Приморский – Соловецкий приведено в соответствие с годом образовани</w:t>
            </w:r>
            <w:r w:rsidR="00730B3C">
              <w:rPr>
                <w:rFonts w:ascii="Arial" w:eastAsia="Times New Roman" w:hAnsi="Arial" w:cs="Arial"/>
                <w:b/>
                <w:bCs/>
                <w:sz w:val="16"/>
                <w:szCs w:val="16"/>
                <w:lang w:eastAsia="ru-RU"/>
              </w:rPr>
              <w:t>я</w:t>
            </w:r>
            <w:r w:rsidR="009E186F" w:rsidRPr="009E186F">
              <w:rPr>
                <w:rFonts w:ascii="Arial" w:eastAsia="Times New Roman" w:hAnsi="Arial" w:cs="Arial"/>
                <w:b/>
                <w:bCs/>
                <w:sz w:val="16"/>
                <w:szCs w:val="16"/>
                <w:lang w:eastAsia="ru-RU"/>
              </w:rPr>
              <w:t xml:space="preserve"> последнего.                                                                                                                                            </w:t>
            </w:r>
            <w:r w:rsidR="00BD4EA7" w:rsidRPr="00E44661">
              <w:rPr>
                <w:rFonts w:ascii="Arial" w:eastAsia="Times New Roman" w:hAnsi="Arial" w:cs="Arial"/>
                <w:b/>
                <w:bCs/>
                <w:sz w:val="16"/>
                <w:szCs w:val="16"/>
                <w:lang w:eastAsia="ru-RU"/>
              </w:rPr>
              <w:t xml:space="preserve">                                                                                                            </w:t>
            </w:r>
            <w:r w:rsidR="00BD4EA7">
              <w:rPr>
                <w:rFonts w:ascii="Arial" w:eastAsia="Times New Roman" w:hAnsi="Arial" w:cs="Arial"/>
                <w:b/>
                <w:bCs/>
                <w:sz w:val="16"/>
                <w:szCs w:val="16"/>
                <w:lang w:eastAsia="ru-RU"/>
              </w:rPr>
              <w:t xml:space="preserve">4. </w:t>
            </w:r>
            <w:r w:rsidRPr="0086027D">
              <w:rPr>
                <w:rFonts w:ascii="Arial" w:eastAsia="Times New Roman" w:hAnsi="Arial" w:cs="Arial"/>
                <w:b/>
                <w:bCs/>
                <w:sz w:val="16"/>
                <w:szCs w:val="16"/>
                <w:lang w:eastAsia="ru-RU"/>
              </w:rPr>
              <w:t>Названи</w:t>
            </w:r>
            <w:r>
              <w:rPr>
                <w:rFonts w:ascii="Arial" w:eastAsia="Times New Roman" w:hAnsi="Arial" w:cs="Arial"/>
                <w:b/>
                <w:bCs/>
                <w:sz w:val="16"/>
                <w:szCs w:val="16"/>
                <w:lang w:eastAsia="ru-RU"/>
              </w:rPr>
              <w:t>е</w:t>
            </w:r>
            <w:r w:rsidRPr="0086027D">
              <w:rPr>
                <w:rFonts w:ascii="Arial" w:eastAsia="Times New Roman" w:hAnsi="Arial" w:cs="Arial"/>
                <w:b/>
                <w:bCs/>
                <w:sz w:val="16"/>
                <w:szCs w:val="16"/>
                <w:lang w:eastAsia="ru-RU"/>
              </w:rPr>
              <w:t xml:space="preserve"> </w:t>
            </w:r>
            <w:r w:rsidR="001613CD">
              <w:rPr>
                <w:rFonts w:ascii="Arial" w:eastAsia="Times New Roman" w:hAnsi="Arial" w:cs="Arial"/>
                <w:b/>
                <w:bCs/>
                <w:sz w:val="16"/>
                <w:szCs w:val="16"/>
                <w:lang w:eastAsia="ru-RU"/>
              </w:rPr>
              <w:t>раздела</w:t>
            </w:r>
            <w:r>
              <w:rPr>
                <w:rFonts w:ascii="Arial" w:eastAsia="Times New Roman" w:hAnsi="Arial" w:cs="Arial"/>
                <w:b/>
                <w:bCs/>
                <w:sz w:val="16"/>
                <w:szCs w:val="16"/>
                <w:lang w:eastAsia="ru-RU"/>
              </w:rPr>
              <w:t xml:space="preserve"> </w:t>
            </w:r>
            <w:r w:rsidRPr="0086027D">
              <w:rPr>
                <w:rFonts w:ascii="Arial" w:eastAsia="Times New Roman" w:hAnsi="Arial" w:cs="Arial"/>
                <w:b/>
                <w:bCs/>
                <w:sz w:val="16"/>
                <w:szCs w:val="16"/>
                <w:lang w:eastAsia="ru-RU"/>
              </w:rPr>
              <w:t xml:space="preserve">и сведения, приводимые </w:t>
            </w:r>
            <w:r>
              <w:rPr>
                <w:rFonts w:ascii="Arial" w:eastAsia="Times New Roman" w:hAnsi="Arial" w:cs="Arial"/>
                <w:b/>
                <w:bCs/>
                <w:sz w:val="16"/>
                <w:szCs w:val="16"/>
                <w:lang w:eastAsia="ru-RU"/>
              </w:rPr>
              <w:t>в не</w:t>
            </w:r>
            <w:r w:rsidR="001613CD">
              <w:rPr>
                <w:rFonts w:ascii="Arial" w:eastAsia="Times New Roman" w:hAnsi="Arial" w:cs="Arial"/>
                <w:b/>
                <w:bCs/>
                <w:sz w:val="16"/>
                <w:szCs w:val="16"/>
                <w:lang w:eastAsia="ru-RU"/>
              </w:rPr>
              <w:t>м</w:t>
            </w:r>
            <w:r>
              <w:rPr>
                <w:rFonts w:ascii="Arial" w:eastAsia="Times New Roman" w:hAnsi="Arial" w:cs="Arial"/>
                <w:b/>
                <w:bCs/>
                <w:sz w:val="16"/>
                <w:szCs w:val="16"/>
                <w:lang w:eastAsia="ru-RU"/>
              </w:rPr>
              <w:t xml:space="preserve"> </w:t>
            </w:r>
            <w:r w:rsidRPr="0086027D">
              <w:rPr>
                <w:rFonts w:ascii="Arial" w:eastAsia="Times New Roman" w:hAnsi="Arial" w:cs="Arial"/>
                <w:b/>
                <w:bCs/>
                <w:sz w:val="16"/>
                <w:szCs w:val="16"/>
                <w:lang w:eastAsia="ru-RU"/>
              </w:rPr>
              <w:t>в</w:t>
            </w:r>
            <w:r>
              <w:rPr>
                <w:rFonts w:ascii="Arial" w:eastAsia="Times New Roman" w:hAnsi="Arial" w:cs="Arial"/>
                <w:b/>
                <w:bCs/>
                <w:sz w:val="16"/>
                <w:szCs w:val="16"/>
                <w:lang w:eastAsia="ru-RU"/>
              </w:rPr>
              <w:t>о</w:t>
            </w:r>
            <w:r w:rsidRPr="0086027D">
              <w:rPr>
                <w:rFonts w:ascii="Arial" w:eastAsia="Times New Roman" w:hAnsi="Arial" w:cs="Arial"/>
                <w:b/>
                <w:bCs/>
                <w:sz w:val="16"/>
                <w:szCs w:val="16"/>
                <w:lang w:eastAsia="ru-RU"/>
              </w:rPr>
              <w:t xml:space="preserve"> Вводной части</w:t>
            </w:r>
            <w:r w:rsidR="001613CD">
              <w:rPr>
                <w:rFonts w:ascii="Arial" w:eastAsia="Times New Roman" w:hAnsi="Arial" w:cs="Arial"/>
                <w:b/>
                <w:bCs/>
                <w:sz w:val="16"/>
                <w:szCs w:val="16"/>
                <w:lang w:eastAsia="ru-RU"/>
              </w:rPr>
              <w:t xml:space="preserve"> описи</w:t>
            </w:r>
            <w:r w:rsidRPr="0086027D">
              <w:rPr>
                <w:rFonts w:ascii="Arial" w:eastAsia="Times New Roman" w:hAnsi="Arial" w:cs="Arial"/>
                <w:b/>
                <w:bCs/>
                <w:sz w:val="16"/>
                <w:szCs w:val="16"/>
                <w:lang w:eastAsia="ru-RU"/>
              </w:rPr>
              <w:t xml:space="preserve">, не совпадают в </w:t>
            </w:r>
            <w:r>
              <w:rPr>
                <w:rFonts w:ascii="Arial" w:eastAsia="Times New Roman" w:hAnsi="Arial" w:cs="Arial"/>
                <w:b/>
                <w:bCs/>
                <w:sz w:val="16"/>
                <w:szCs w:val="16"/>
                <w:lang w:eastAsia="ru-RU"/>
              </w:rPr>
              <w:t>двух случаях: «</w:t>
            </w:r>
            <w:r w:rsidRPr="0086027D">
              <w:rPr>
                <w:rFonts w:ascii="Arial" w:eastAsia="Times New Roman" w:hAnsi="Arial" w:cs="Arial"/>
                <w:b/>
                <w:bCs/>
                <w:sz w:val="16"/>
                <w:szCs w:val="16"/>
                <w:lang w:eastAsia="ru-RU"/>
              </w:rPr>
              <w:t>Наименовани</w:t>
            </w:r>
            <w:r>
              <w:rPr>
                <w:rFonts w:ascii="Arial" w:eastAsia="Times New Roman" w:hAnsi="Arial" w:cs="Arial"/>
                <w:b/>
                <w:bCs/>
                <w:sz w:val="16"/>
                <w:szCs w:val="16"/>
                <w:lang w:eastAsia="ru-RU"/>
              </w:rPr>
              <w:t>е</w:t>
            </w:r>
            <w:r w:rsidRPr="0086027D">
              <w:rPr>
                <w:rFonts w:ascii="Arial" w:eastAsia="Times New Roman" w:hAnsi="Arial" w:cs="Arial"/>
                <w:b/>
                <w:bCs/>
                <w:sz w:val="16"/>
                <w:szCs w:val="16"/>
                <w:lang w:eastAsia="ru-RU"/>
              </w:rPr>
              <w:t>. Датировк</w:t>
            </w:r>
            <w:r>
              <w:rPr>
                <w:rFonts w:ascii="Arial" w:eastAsia="Times New Roman" w:hAnsi="Arial" w:cs="Arial"/>
                <w:b/>
                <w:bCs/>
                <w:sz w:val="16"/>
                <w:szCs w:val="16"/>
                <w:lang w:eastAsia="ru-RU"/>
              </w:rPr>
              <w:t>а»</w:t>
            </w:r>
            <w:r w:rsidRPr="0086027D">
              <w:rPr>
                <w:rFonts w:ascii="Arial" w:eastAsia="Times New Roman" w:hAnsi="Arial" w:cs="Arial"/>
                <w:b/>
                <w:bCs/>
                <w:sz w:val="16"/>
                <w:szCs w:val="16"/>
                <w:lang w:eastAsia="ru-RU"/>
              </w:rPr>
              <w:t xml:space="preserve"> </w:t>
            </w:r>
            <w:r>
              <w:rPr>
                <w:rFonts w:ascii="Arial" w:eastAsia="Times New Roman" w:hAnsi="Arial" w:cs="Arial"/>
                <w:b/>
                <w:bCs/>
                <w:sz w:val="16"/>
                <w:szCs w:val="16"/>
                <w:lang w:eastAsia="ru-RU"/>
              </w:rPr>
              <w:t xml:space="preserve">– </w:t>
            </w:r>
            <w:r w:rsidRPr="0086027D">
              <w:rPr>
                <w:rFonts w:ascii="Arial" w:eastAsia="Times New Roman" w:hAnsi="Arial" w:cs="Arial"/>
                <w:b/>
                <w:bCs/>
                <w:sz w:val="16"/>
                <w:szCs w:val="16"/>
                <w:lang w:eastAsia="ru-RU"/>
              </w:rPr>
              <w:t>приводится список персоналий, представленных в наименованиях паспортов</w:t>
            </w:r>
            <w:r>
              <w:rPr>
                <w:rFonts w:ascii="Arial" w:eastAsia="Times New Roman" w:hAnsi="Arial" w:cs="Arial"/>
                <w:b/>
                <w:bCs/>
                <w:sz w:val="16"/>
                <w:szCs w:val="16"/>
                <w:lang w:eastAsia="ru-RU"/>
              </w:rPr>
              <w:t>; «</w:t>
            </w:r>
            <w:r w:rsidRPr="0086027D">
              <w:rPr>
                <w:rFonts w:ascii="Arial" w:eastAsia="Times New Roman" w:hAnsi="Arial" w:cs="Arial"/>
                <w:b/>
                <w:bCs/>
                <w:sz w:val="16"/>
                <w:szCs w:val="16"/>
                <w:lang w:eastAsia="ru-RU"/>
              </w:rPr>
              <w:t>Адрес. Местонахож</w:t>
            </w:r>
            <w:r>
              <w:rPr>
                <w:rFonts w:ascii="Arial" w:eastAsia="Times New Roman" w:hAnsi="Arial" w:cs="Arial"/>
                <w:b/>
                <w:bCs/>
                <w:sz w:val="16"/>
                <w:szCs w:val="16"/>
                <w:lang w:eastAsia="ru-RU"/>
              </w:rPr>
              <w:t>д</w:t>
            </w:r>
            <w:r w:rsidRPr="0086027D">
              <w:rPr>
                <w:rFonts w:ascii="Arial" w:eastAsia="Times New Roman" w:hAnsi="Arial" w:cs="Arial"/>
                <w:b/>
                <w:bCs/>
                <w:sz w:val="16"/>
                <w:szCs w:val="16"/>
                <w:lang w:eastAsia="ru-RU"/>
              </w:rPr>
              <w:t>ени</w:t>
            </w:r>
            <w:r>
              <w:rPr>
                <w:rFonts w:ascii="Arial" w:eastAsia="Times New Roman" w:hAnsi="Arial" w:cs="Arial"/>
                <w:b/>
                <w:bCs/>
                <w:sz w:val="16"/>
                <w:szCs w:val="16"/>
                <w:lang w:eastAsia="ru-RU"/>
              </w:rPr>
              <w:t>е»</w:t>
            </w:r>
            <w:r w:rsidRPr="0086027D">
              <w:rPr>
                <w:rFonts w:ascii="Arial" w:eastAsia="Times New Roman" w:hAnsi="Arial" w:cs="Arial"/>
                <w:b/>
                <w:bCs/>
                <w:sz w:val="16"/>
                <w:szCs w:val="16"/>
                <w:lang w:eastAsia="ru-RU"/>
              </w:rPr>
              <w:t xml:space="preserve"> </w:t>
            </w:r>
            <w:r>
              <w:rPr>
                <w:rFonts w:ascii="Arial" w:eastAsia="Times New Roman" w:hAnsi="Arial" w:cs="Arial"/>
                <w:b/>
                <w:bCs/>
                <w:sz w:val="16"/>
                <w:szCs w:val="16"/>
                <w:lang w:eastAsia="ru-RU"/>
              </w:rPr>
              <w:t xml:space="preserve">– </w:t>
            </w:r>
            <w:r w:rsidRPr="0086027D">
              <w:rPr>
                <w:rFonts w:ascii="Arial" w:eastAsia="Times New Roman" w:hAnsi="Arial" w:cs="Arial"/>
                <w:b/>
                <w:bCs/>
                <w:sz w:val="16"/>
                <w:szCs w:val="16"/>
                <w:lang w:eastAsia="ru-RU"/>
              </w:rPr>
              <w:t xml:space="preserve">дан список административно-территориальных единиц </w:t>
            </w:r>
            <w:r>
              <w:rPr>
                <w:rFonts w:ascii="Arial" w:eastAsia="Times New Roman" w:hAnsi="Arial" w:cs="Arial"/>
                <w:b/>
                <w:bCs/>
                <w:sz w:val="16"/>
                <w:szCs w:val="16"/>
                <w:lang w:eastAsia="ru-RU"/>
              </w:rPr>
              <w:t>Архангельской области</w:t>
            </w:r>
            <w:r w:rsidRPr="0086027D">
              <w:rPr>
                <w:rFonts w:ascii="Arial" w:eastAsia="Times New Roman" w:hAnsi="Arial" w:cs="Arial"/>
                <w:b/>
                <w:bCs/>
                <w:sz w:val="16"/>
                <w:szCs w:val="16"/>
                <w:lang w:eastAsia="ru-RU"/>
              </w:rPr>
              <w:t xml:space="preserve">. </w:t>
            </w:r>
            <w:r>
              <w:rPr>
                <w:rFonts w:ascii="Arial" w:eastAsia="Times New Roman" w:hAnsi="Arial" w:cs="Arial"/>
                <w:b/>
                <w:bCs/>
                <w:sz w:val="16"/>
                <w:szCs w:val="16"/>
                <w:lang w:eastAsia="ru-RU"/>
              </w:rPr>
              <w:t xml:space="preserve">                         </w:t>
            </w:r>
          </w:p>
          <w:p w:rsidR="002A28FB" w:rsidRPr="00E44661" w:rsidRDefault="000E6D72" w:rsidP="00E5475B">
            <w:pPr>
              <w:spacing w:after="0" w:line="240" w:lineRule="auto"/>
              <w:rPr>
                <w:rFonts w:ascii="Arial" w:eastAsia="Times New Roman" w:hAnsi="Arial" w:cs="Arial"/>
                <w:b/>
                <w:bCs/>
                <w:sz w:val="16"/>
                <w:szCs w:val="16"/>
                <w:lang w:eastAsia="ru-RU"/>
              </w:rPr>
            </w:pPr>
            <w:r>
              <w:rPr>
                <w:rFonts w:ascii="Arial" w:eastAsia="Times New Roman" w:hAnsi="Arial" w:cs="Arial"/>
                <w:b/>
                <w:bCs/>
                <w:sz w:val="16"/>
                <w:szCs w:val="16"/>
                <w:lang w:eastAsia="ru-RU"/>
              </w:rPr>
              <w:t>5</w:t>
            </w:r>
            <w:r w:rsidR="002A28FB" w:rsidRPr="00E44661">
              <w:rPr>
                <w:rFonts w:ascii="Arial" w:eastAsia="Times New Roman" w:hAnsi="Arial" w:cs="Arial"/>
                <w:b/>
                <w:bCs/>
                <w:sz w:val="16"/>
                <w:szCs w:val="16"/>
                <w:lang w:eastAsia="ru-RU"/>
              </w:rPr>
              <w:t xml:space="preserve">. В раздел "Категория охраны" добавлена позиция "Всемирное наследие ЮНЕСКО" (выделена курсивом), указывающая на высшую степень ценности памятника культуры и его нахождение под международной правовой охраной.  Данное добавление имеет прямое отношение к Институту наследия, на сайте которого размещены описи унифицированных паспортов, а именно: к одному из важнейших направлений его деятельности - к сотрудничеству с ЮНЕСКО.                                                                                                                          </w:t>
            </w:r>
            <w:r w:rsidR="002A28FB">
              <w:rPr>
                <w:rFonts w:ascii="Arial" w:eastAsia="Times New Roman" w:hAnsi="Arial" w:cs="Arial"/>
                <w:b/>
                <w:bCs/>
                <w:sz w:val="16"/>
                <w:szCs w:val="16"/>
                <w:lang w:eastAsia="ru-RU"/>
              </w:rPr>
              <w:t>6</w:t>
            </w:r>
            <w:r w:rsidR="002A28FB" w:rsidRPr="00E44661">
              <w:rPr>
                <w:rFonts w:ascii="Arial" w:eastAsia="Times New Roman" w:hAnsi="Arial" w:cs="Arial"/>
                <w:b/>
                <w:bCs/>
                <w:sz w:val="16"/>
                <w:szCs w:val="16"/>
                <w:lang w:eastAsia="ru-RU"/>
              </w:rPr>
              <w:t xml:space="preserve">. На 16-й сессии Комитета Всемирного наследия ЮНЕСКО, проходившей с 7 по 14 декабря 1992 г. в г. Санта-Фе (США), в Основной список Всемирного наследия ЮНЕСКО в номинации «Историко-культурный комплекс Соловецких островов» </w:t>
            </w:r>
            <w:r w:rsidR="00BD4EA7">
              <w:rPr>
                <w:rFonts w:ascii="Arial" w:eastAsia="Times New Roman" w:hAnsi="Arial" w:cs="Arial"/>
                <w:b/>
                <w:bCs/>
                <w:sz w:val="16"/>
                <w:szCs w:val="16"/>
                <w:lang w:eastAsia="ru-RU"/>
              </w:rPr>
              <w:t xml:space="preserve">(объект № 632) </w:t>
            </w:r>
            <w:r w:rsidR="002A28FB" w:rsidRPr="00E44661">
              <w:rPr>
                <w:rFonts w:ascii="Arial" w:eastAsia="Times New Roman" w:hAnsi="Arial" w:cs="Arial"/>
                <w:b/>
                <w:bCs/>
                <w:sz w:val="16"/>
                <w:szCs w:val="16"/>
                <w:lang w:eastAsia="ru-RU"/>
              </w:rPr>
              <w:t xml:space="preserve">включён ансамбль Соловецкого монастыря </w:t>
            </w:r>
            <w:r w:rsidR="002A28FB">
              <w:rPr>
                <w:rFonts w:ascii="Arial" w:eastAsia="Times New Roman" w:hAnsi="Arial" w:cs="Arial"/>
                <w:b/>
                <w:bCs/>
                <w:sz w:val="16"/>
                <w:szCs w:val="16"/>
                <w:lang w:eastAsia="ru-RU"/>
              </w:rPr>
              <w:t xml:space="preserve">в категории культурных объектов </w:t>
            </w:r>
            <w:r w:rsidR="002A28FB" w:rsidRPr="00E44661">
              <w:rPr>
                <w:rFonts w:ascii="Arial" w:eastAsia="Times New Roman" w:hAnsi="Arial" w:cs="Arial"/>
                <w:b/>
                <w:bCs/>
                <w:sz w:val="16"/>
                <w:szCs w:val="16"/>
                <w:lang w:eastAsia="ru-RU"/>
              </w:rPr>
              <w:t>(</w:t>
            </w:r>
            <w:r w:rsidR="00BD4EA7">
              <w:rPr>
                <w:rFonts w:ascii="Arial" w:eastAsia="Times New Roman" w:hAnsi="Arial" w:cs="Arial"/>
                <w:b/>
                <w:bCs/>
                <w:sz w:val="16"/>
                <w:szCs w:val="16"/>
                <w:lang w:eastAsia="ru-RU"/>
              </w:rPr>
              <w:t xml:space="preserve">критерий </w:t>
            </w:r>
            <w:r w:rsidR="00BD4EA7">
              <w:rPr>
                <w:rFonts w:ascii="Arial" w:eastAsia="Times New Roman" w:hAnsi="Arial" w:cs="Arial"/>
                <w:b/>
                <w:bCs/>
                <w:sz w:val="16"/>
                <w:szCs w:val="16"/>
                <w:lang w:val="en-US" w:eastAsia="ru-RU"/>
              </w:rPr>
              <w:t>iv</w:t>
            </w:r>
            <w:r w:rsidR="002A28FB" w:rsidRPr="00E44661">
              <w:rPr>
                <w:rFonts w:ascii="Arial" w:eastAsia="Times New Roman" w:hAnsi="Arial" w:cs="Arial"/>
                <w:b/>
                <w:bCs/>
                <w:sz w:val="16"/>
                <w:szCs w:val="16"/>
                <w:lang w:eastAsia="ru-RU"/>
              </w:rPr>
              <w:t xml:space="preserve">).                                                                                                                                                                                                              </w:t>
            </w:r>
            <w:r w:rsidR="002A28FB">
              <w:rPr>
                <w:rFonts w:ascii="Arial" w:eastAsia="Times New Roman" w:hAnsi="Arial" w:cs="Arial"/>
                <w:b/>
                <w:bCs/>
                <w:sz w:val="16"/>
                <w:szCs w:val="16"/>
                <w:lang w:eastAsia="ru-RU"/>
              </w:rPr>
              <w:t>7</w:t>
            </w:r>
            <w:r w:rsidR="002A28FB" w:rsidRPr="00E44661">
              <w:rPr>
                <w:rFonts w:ascii="Arial" w:eastAsia="Times New Roman" w:hAnsi="Arial" w:cs="Arial"/>
                <w:b/>
                <w:bCs/>
                <w:sz w:val="16"/>
                <w:szCs w:val="16"/>
                <w:lang w:eastAsia="ru-RU"/>
              </w:rPr>
              <w:t xml:space="preserve">. </w:t>
            </w:r>
            <w:r w:rsidR="001D569B" w:rsidRPr="001D569B">
              <w:rPr>
                <w:rFonts w:ascii="Arial" w:eastAsia="Times New Roman" w:hAnsi="Arial" w:cs="Arial"/>
                <w:b/>
                <w:bCs/>
                <w:sz w:val="16"/>
                <w:szCs w:val="16"/>
                <w:lang w:eastAsia="ru-RU"/>
              </w:rPr>
              <w:t xml:space="preserve">Учётные карточки, </w:t>
            </w:r>
            <w:r w:rsidR="00150D12">
              <w:rPr>
                <w:rFonts w:ascii="Arial" w:eastAsia="Times New Roman" w:hAnsi="Arial" w:cs="Arial"/>
                <w:b/>
                <w:bCs/>
                <w:sz w:val="16"/>
                <w:szCs w:val="16"/>
                <w:lang w:eastAsia="ru-RU"/>
              </w:rPr>
              <w:t>вло</w:t>
            </w:r>
            <w:r w:rsidR="001D569B" w:rsidRPr="001D569B">
              <w:rPr>
                <w:rFonts w:ascii="Arial" w:eastAsia="Times New Roman" w:hAnsi="Arial" w:cs="Arial"/>
                <w:b/>
                <w:bCs/>
                <w:sz w:val="16"/>
                <w:szCs w:val="16"/>
                <w:lang w:eastAsia="ru-RU"/>
              </w:rPr>
              <w:t xml:space="preserve">женные в обязательном порядке </w:t>
            </w:r>
            <w:r w:rsidR="00150D12">
              <w:rPr>
                <w:rFonts w:ascii="Arial" w:eastAsia="Times New Roman" w:hAnsi="Arial" w:cs="Arial"/>
                <w:b/>
                <w:bCs/>
                <w:sz w:val="16"/>
                <w:szCs w:val="16"/>
                <w:lang w:eastAsia="ru-RU"/>
              </w:rPr>
              <w:t>в</w:t>
            </w:r>
            <w:r w:rsidR="001D569B" w:rsidRPr="001D569B">
              <w:rPr>
                <w:rFonts w:ascii="Arial" w:eastAsia="Times New Roman" w:hAnsi="Arial" w:cs="Arial"/>
                <w:b/>
                <w:bCs/>
                <w:sz w:val="16"/>
                <w:szCs w:val="16"/>
                <w:lang w:eastAsia="ru-RU"/>
              </w:rPr>
              <w:t xml:space="preserve"> кажд</w:t>
            </w:r>
            <w:r w:rsidR="00150D12">
              <w:rPr>
                <w:rFonts w:ascii="Arial" w:eastAsia="Times New Roman" w:hAnsi="Arial" w:cs="Arial"/>
                <w:b/>
                <w:bCs/>
                <w:sz w:val="16"/>
                <w:szCs w:val="16"/>
                <w:lang w:eastAsia="ru-RU"/>
              </w:rPr>
              <w:t>ый</w:t>
            </w:r>
            <w:r w:rsidR="001D569B" w:rsidRPr="001D569B">
              <w:rPr>
                <w:rFonts w:ascii="Arial" w:eastAsia="Times New Roman" w:hAnsi="Arial" w:cs="Arial"/>
                <w:b/>
                <w:bCs/>
                <w:sz w:val="16"/>
                <w:szCs w:val="16"/>
                <w:lang w:eastAsia="ru-RU"/>
              </w:rPr>
              <w:t xml:space="preserve"> паспорт, в разделе «Приложение» не указываются</w:t>
            </w:r>
            <w:r w:rsidR="00D75475">
              <w:rPr>
                <w:rFonts w:ascii="Arial" w:eastAsia="Times New Roman" w:hAnsi="Arial" w:cs="Arial"/>
                <w:b/>
                <w:bCs/>
                <w:sz w:val="16"/>
                <w:szCs w:val="16"/>
                <w:lang w:eastAsia="ru-RU"/>
              </w:rPr>
              <w:t xml:space="preserve">. </w:t>
            </w:r>
            <w:r w:rsidR="00E5475B">
              <w:rPr>
                <w:rFonts w:ascii="Arial" w:eastAsia="Times New Roman" w:hAnsi="Arial" w:cs="Arial"/>
                <w:b/>
                <w:bCs/>
                <w:sz w:val="16"/>
                <w:szCs w:val="16"/>
                <w:lang w:eastAsia="ru-RU"/>
              </w:rPr>
              <w:t xml:space="preserve">                                    </w:t>
            </w:r>
            <w:r w:rsidR="001D569B">
              <w:rPr>
                <w:rFonts w:ascii="Arial" w:eastAsia="Times New Roman" w:hAnsi="Arial" w:cs="Arial"/>
                <w:b/>
                <w:bCs/>
                <w:sz w:val="16"/>
                <w:szCs w:val="16"/>
                <w:lang w:eastAsia="ru-RU"/>
              </w:rPr>
              <w:t xml:space="preserve">8. </w:t>
            </w:r>
            <w:r w:rsidR="002A28FB" w:rsidRPr="00E44661">
              <w:rPr>
                <w:rFonts w:ascii="Arial" w:eastAsia="Times New Roman" w:hAnsi="Arial" w:cs="Arial"/>
                <w:b/>
                <w:bCs/>
                <w:sz w:val="16"/>
                <w:szCs w:val="16"/>
                <w:lang w:eastAsia="ru-RU"/>
              </w:rPr>
              <w:t xml:space="preserve">В описи даны сведения о наличии документов и материалов по памятникам истории и культуры Архангельской области в других разделах архивного фонда НМС.                                                                                                                                                                                               </w:t>
            </w:r>
            <w:r w:rsidR="001D569B">
              <w:rPr>
                <w:rFonts w:ascii="Arial" w:eastAsia="Times New Roman" w:hAnsi="Arial" w:cs="Arial"/>
                <w:b/>
                <w:bCs/>
                <w:sz w:val="16"/>
                <w:szCs w:val="16"/>
                <w:lang w:eastAsia="ru-RU"/>
              </w:rPr>
              <w:t xml:space="preserve">9. </w:t>
            </w:r>
            <w:r w:rsidR="002A28FB">
              <w:rPr>
                <w:rFonts w:ascii="Arial" w:eastAsia="Times New Roman" w:hAnsi="Arial" w:cs="Arial"/>
                <w:b/>
                <w:bCs/>
                <w:sz w:val="16"/>
                <w:szCs w:val="16"/>
                <w:lang w:eastAsia="ru-RU"/>
              </w:rPr>
              <w:t>Оригиналы, копии</w:t>
            </w:r>
            <w:r w:rsidR="002A28FB" w:rsidRPr="00E44661">
              <w:rPr>
                <w:rFonts w:ascii="Arial" w:eastAsia="Times New Roman" w:hAnsi="Arial" w:cs="Arial"/>
                <w:b/>
                <w:bCs/>
                <w:sz w:val="16"/>
                <w:szCs w:val="16"/>
                <w:lang w:eastAsia="ru-RU"/>
              </w:rPr>
              <w:t>.</w:t>
            </w:r>
            <w:r w:rsidR="002A28FB">
              <w:rPr>
                <w:rFonts w:ascii="Arial" w:eastAsia="Times New Roman" w:hAnsi="Arial" w:cs="Arial"/>
                <w:b/>
                <w:bCs/>
                <w:sz w:val="16"/>
                <w:szCs w:val="16"/>
                <w:lang w:eastAsia="ru-RU"/>
              </w:rPr>
              <w:t xml:space="preserve">                                         </w:t>
            </w:r>
            <w:r w:rsidR="002A28FB" w:rsidRPr="00E44661">
              <w:rPr>
                <w:rFonts w:ascii="Arial" w:eastAsia="Times New Roman" w:hAnsi="Arial" w:cs="Arial"/>
                <w:b/>
                <w:bCs/>
                <w:sz w:val="16"/>
                <w:szCs w:val="16"/>
                <w:lang w:eastAsia="ru-RU"/>
              </w:rPr>
              <w:t xml:space="preserve">                                                      </w:t>
            </w:r>
            <w:r w:rsidR="002A28FB" w:rsidRPr="00E44661">
              <w:rPr>
                <w:rFonts w:ascii="Arial" w:eastAsia="Times New Roman" w:hAnsi="Arial" w:cs="Arial"/>
                <w:sz w:val="14"/>
                <w:szCs w:val="14"/>
                <w:lang w:eastAsia="ru-RU"/>
              </w:rPr>
              <w:t xml:space="preserve">См. справку "Паспорта - копии". </w:t>
            </w:r>
          </w:p>
        </w:tc>
      </w:tr>
    </w:tbl>
    <w:p w:rsidR="00AA3864" w:rsidRPr="00C7241B" w:rsidRDefault="001D2B6C" w:rsidP="00491893">
      <w:pPr>
        <w:pStyle w:val="a3"/>
        <w:spacing w:after="0"/>
        <w:rPr>
          <w:rFonts w:ascii="Times New Roman" w:hAnsi="Times New Roman" w:cs="Times New Roman"/>
          <w:sz w:val="18"/>
          <w:szCs w:val="18"/>
        </w:rPr>
      </w:pPr>
      <w:r w:rsidRPr="00C7241B">
        <w:rPr>
          <w:rFonts w:ascii="Times New Roman" w:hAnsi="Times New Roman" w:cs="Times New Roman"/>
          <w:sz w:val="20"/>
          <w:szCs w:val="20"/>
        </w:rPr>
        <w:t>№ 3</w:t>
      </w:r>
      <w:r w:rsidRPr="00C7241B">
        <w:rPr>
          <w:rFonts w:ascii="Times New Roman" w:hAnsi="Times New Roman" w:cs="Times New Roman"/>
          <w:sz w:val="18"/>
          <w:szCs w:val="18"/>
        </w:rPr>
        <w:br w:type="textWrapping" w:clear="all"/>
      </w:r>
    </w:p>
    <w:p w:rsidR="0043003E" w:rsidRDefault="0043003E" w:rsidP="00491893">
      <w:pPr>
        <w:pStyle w:val="a3"/>
        <w:spacing w:after="0"/>
        <w:rPr>
          <w:rFonts w:ascii="Times New Roman" w:hAnsi="Times New Roman" w:cs="Times New Roman"/>
          <w:sz w:val="18"/>
          <w:szCs w:val="18"/>
        </w:rPr>
      </w:pPr>
      <w:r>
        <w:rPr>
          <w:rFonts w:ascii="Times New Roman" w:hAnsi="Times New Roman" w:cs="Times New Roman"/>
          <w:sz w:val="18"/>
          <w:szCs w:val="18"/>
        </w:rPr>
        <w:t>М.В. Батшев</w:t>
      </w:r>
    </w:p>
    <w:p w:rsidR="0043003E" w:rsidRDefault="0043003E" w:rsidP="00491893">
      <w:pPr>
        <w:pStyle w:val="a3"/>
        <w:spacing w:after="0"/>
        <w:rPr>
          <w:rFonts w:ascii="Times New Roman" w:hAnsi="Times New Roman" w:cs="Times New Roman"/>
          <w:sz w:val="18"/>
          <w:szCs w:val="18"/>
        </w:rPr>
      </w:pPr>
      <w:r>
        <w:rPr>
          <w:rFonts w:ascii="Times New Roman" w:hAnsi="Times New Roman" w:cs="Times New Roman"/>
          <w:sz w:val="18"/>
          <w:szCs w:val="18"/>
        </w:rPr>
        <w:t>С.В. Илевич</w:t>
      </w:r>
    </w:p>
    <w:p w:rsidR="00E60A32" w:rsidRDefault="00E60A32" w:rsidP="00491893">
      <w:pPr>
        <w:pStyle w:val="a3"/>
        <w:spacing w:after="0"/>
        <w:rPr>
          <w:rFonts w:ascii="Times New Roman" w:hAnsi="Times New Roman" w:cs="Times New Roman"/>
          <w:sz w:val="18"/>
          <w:szCs w:val="18"/>
        </w:rPr>
      </w:pPr>
      <w:r w:rsidRPr="001D2B6C">
        <w:rPr>
          <w:rFonts w:ascii="Times New Roman" w:hAnsi="Times New Roman" w:cs="Times New Roman"/>
          <w:sz w:val="18"/>
          <w:szCs w:val="18"/>
        </w:rPr>
        <w:t>21.04.2024</w:t>
      </w:r>
    </w:p>
    <w:sectPr w:rsidR="00E60A32" w:rsidSect="00555759">
      <w:headerReference w:type="default" r:id="rId11"/>
      <w:pgSz w:w="11906" w:h="16838"/>
      <w:pgMar w:top="993" w:right="850"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A73" w:rsidRDefault="00E45A73" w:rsidP="00E829EE">
      <w:pPr>
        <w:spacing w:after="0" w:line="240" w:lineRule="auto"/>
      </w:pPr>
      <w:r>
        <w:separator/>
      </w:r>
    </w:p>
  </w:endnote>
  <w:endnote w:type="continuationSeparator" w:id="0">
    <w:p w:rsidR="00E45A73" w:rsidRDefault="00E45A73" w:rsidP="00E82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A73" w:rsidRDefault="00E45A73" w:rsidP="00E829EE">
      <w:pPr>
        <w:spacing w:after="0" w:line="240" w:lineRule="auto"/>
      </w:pPr>
      <w:r>
        <w:separator/>
      </w:r>
    </w:p>
  </w:footnote>
  <w:footnote w:type="continuationSeparator" w:id="0">
    <w:p w:rsidR="00E45A73" w:rsidRDefault="00E45A73" w:rsidP="00E82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929252"/>
      <w:docPartObj>
        <w:docPartGallery w:val="Page Numbers (Top of Page)"/>
        <w:docPartUnique/>
      </w:docPartObj>
    </w:sdtPr>
    <w:sdtEndPr/>
    <w:sdtContent>
      <w:p w:rsidR="00E829EE" w:rsidRDefault="00E829EE">
        <w:pPr>
          <w:pStyle w:val="a5"/>
          <w:jc w:val="right"/>
        </w:pPr>
        <w:r>
          <w:fldChar w:fldCharType="begin"/>
        </w:r>
        <w:r>
          <w:instrText>PAGE   \* MERGEFORMAT</w:instrText>
        </w:r>
        <w:r>
          <w:fldChar w:fldCharType="separate"/>
        </w:r>
        <w:r w:rsidR="00D24C04">
          <w:rPr>
            <w:noProof/>
          </w:rPr>
          <w:t>2</w:t>
        </w:r>
        <w:r>
          <w:fldChar w:fldCharType="end"/>
        </w:r>
      </w:p>
    </w:sdtContent>
  </w:sdt>
  <w:p w:rsidR="00E829EE" w:rsidRDefault="00E829E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7ED0"/>
    <w:multiLevelType w:val="hybridMultilevel"/>
    <w:tmpl w:val="B942A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0B7FB6"/>
    <w:multiLevelType w:val="hybridMultilevel"/>
    <w:tmpl w:val="1CB8351A"/>
    <w:lvl w:ilvl="0" w:tplc="70B08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2296323"/>
    <w:multiLevelType w:val="hybridMultilevel"/>
    <w:tmpl w:val="0DDCFFEE"/>
    <w:lvl w:ilvl="0" w:tplc="DD48CF3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88"/>
    <w:rsid w:val="00002B9B"/>
    <w:rsid w:val="000773C3"/>
    <w:rsid w:val="00096E7E"/>
    <w:rsid w:val="000A057A"/>
    <w:rsid w:val="000A76FE"/>
    <w:rsid w:val="000C416A"/>
    <w:rsid w:val="000D13CD"/>
    <w:rsid w:val="000D79A6"/>
    <w:rsid w:val="000E279F"/>
    <w:rsid w:val="000E6D72"/>
    <w:rsid w:val="00102F75"/>
    <w:rsid w:val="001061F8"/>
    <w:rsid w:val="001227A5"/>
    <w:rsid w:val="0012596B"/>
    <w:rsid w:val="00125EA8"/>
    <w:rsid w:val="00150D12"/>
    <w:rsid w:val="001613CD"/>
    <w:rsid w:val="001879D4"/>
    <w:rsid w:val="00187B1E"/>
    <w:rsid w:val="00187DAC"/>
    <w:rsid w:val="001D11AB"/>
    <w:rsid w:val="001D2B6C"/>
    <w:rsid w:val="001D569B"/>
    <w:rsid w:val="001F46D1"/>
    <w:rsid w:val="00256249"/>
    <w:rsid w:val="00271E26"/>
    <w:rsid w:val="002A28FB"/>
    <w:rsid w:val="002A6EA1"/>
    <w:rsid w:val="002D7D45"/>
    <w:rsid w:val="002E4C52"/>
    <w:rsid w:val="003128FD"/>
    <w:rsid w:val="0033581D"/>
    <w:rsid w:val="003359A5"/>
    <w:rsid w:val="003456A2"/>
    <w:rsid w:val="00366D82"/>
    <w:rsid w:val="00377764"/>
    <w:rsid w:val="0039006E"/>
    <w:rsid w:val="003D35D4"/>
    <w:rsid w:val="003D3662"/>
    <w:rsid w:val="003D36DB"/>
    <w:rsid w:val="00407D48"/>
    <w:rsid w:val="0043003E"/>
    <w:rsid w:val="00440E29"/>
    <w:rsid w:val="00491893"/>
    <w:rsid w:val="004B7F05"/>
    <w:rsid w:val="004C25CE"/>
    <w:rsid w:val="00503EF4"/>
    <w:rsid w:val="005240EE"/>
    <w:rsid w:val="00555759"/>
    <w:rsid w:val="00571C2E"/>
    <w:rsid w:val="00593817"/>
    <w:rsid w:val="005A030B"/>
    <w:rsid w:val="005C78E7"/>
    <w:rsid w:val="005E1935"/>
    <w:rsid w:val="0061427F"/>
    <w:rsid w:val="00620D2C"/>
    <w:rsid w:val="00623709"/>
    <w:rsid w:val="006238EA"/>
    <w:rsid w:val="0064290B"/>
    <w:rsid w:val="006445AC"/>
    <w:rsid w:val="00651056"/>
    <w:rsid w:val="00652B98"/>
    <w:rsid w:val="006718AA"/>
    <w:rsid w:val="006807BB"/>
    <w:rsid w:val="00682C95"/>
    <w:rsid w:val="0068346B"/>
    <w:rsid w:val="006B3049"/>
    <w:rsid w:val="006B5BDB"/>
    <w:rsid w:val="006E6504"/>
    <w:rsid w:val="0070757B"/>
    <w:rsid w:val="00730B3C"/>
    <w:rsid w:val="00730F4B"/>
    <w:rsid w:val="007374B5"/>
    <w:rsid w:val="007605FD"/>
    <w:rsid w:val="00776F88"/>
    <w:rsid w:val="00780D26"/>
    <w:rsid w:val="00786DDE"/>
    <w:rsid w:val="007B3A70"/>
    <w:rsid w:val="007B73DC"/>
    <w:rsid w:val="007D3CAE"/>
    <w:rsid w:val="007E0ED8"/>
    <w:rsid w:val="007E35F5"/>
    <w:rsid w:val="007F272A"/>
    <w:rsid w:val="007F352E"/>
    <w:rsid w:val="00823CC7"/>
    <w:rsid w:val="0086027D"/>
    <w:rsid w:val="008E3132"/>
    <w:rsid w:val="00901308"/>
    <w:rsid w:val="0090309E"/>
    <w:rsid w:val="0095678B"/>
    <w:rsid w:val="009641DF"/>
    <w:rsid w:val="00966E5B"/>
    <w:rsid w:val="00970E78"/>
    <w:rsid w:val="009716CE"/>
    <w:rsid w:val="009865E6"/>
    <w:rsid w:val="009E186F"/>
    <w:rsid w:val="00A23FD7"/>
    <w:rsid w:val="00A3513B"/>
    <w:rsid w:val="00A46637"/>
    <w:rsid w:val="00A65DB5"/>
    <w:rsid w:val="00A85AC3"/>
    <w:rsid w:val="00A92844"/>
    <w:rsid w:val="00AA3864"/>
    <w:rsid w:val="00AB1BDE"/>
    <w:rsid w:val="00B2514E"/>
    <w:rsid w:val="00B3718A"/>
    <w:rsid w:val="00B4311F"/>
    <w:rsid w:val="00B6150F"/>
    <w:rsid w:val="00B65569"/>
    <w:rsid w:val="00B84B6B"/>
    <w:rsid w:val="00BB71BF"/>
    <w:rsid w:val="00BD4EA7"/>
    <w:rsid w:val="00BD5050"/>
    <w:rsid w:val="00BF5CD5"/>
    <w:rsid w:val="00C10B58"/>
    <w:rsid w:val="00C228D5"/>
    <w:rsid w:val="00C64E48"/>
    <w:rsid w:val="00C7241B"/>
    <w:rsid w:val="00C90504"/>
    <w:rsid w:val="00CB3A89"/>
    <w:rsid w:val="00CC39BC"/>
    <w:rsid w:val="00CD114B"/>
    <w:rsid w:val="00CE441E"/>
    <w:rsid w:val="00D02A4B"/>
    <w:rsid w:val="00D10F8B"/>
    <w:rsid w:val="00D221BF"/>
    <w:rsid w:val="00D24C04"/>
    <w:rsid w:val="00D51E97"/>
    <w:rsid w:val="00D54C0D"/>
    <w:rsid w:val="00D66ED0"/>
    <w:rsid w:val="00D75475"/>
    <w:rsid w:val="00D800D4"/>
    <w:rsid w:val="00D901FE"/>
    <w:rsid w:val="00DC28F1"/>
    <w:rsid w:val="00DC5D74"/>
    <w:rsid w:val="00DD6DE0"/>
    <w:rsid w:val="00DE2F1D"/>
    <w:rsid w:val="00DE791B"/>
    <w:rsid w:val="00DF0A8F"/>
    <w:rsid w:val="00DF6950"/>
    <w:rsid w:val="00E44661"/>
    <w:rsid w:val="00E45A73"/>
    <w:rsid w:val="00E5475B"/>
    <w:rsid w:val="00E56887"/>
    <w:rsid w:val="00E60A32"/>
    <w:rsid w:val="00E666D9"/>
    <w:rsid w:val="00E829EE"/>
    <w:rsid w:val="00E97A0A"/>
    <w:rsid w:val="00EB1BDB"/>
    <w:rsid w:val="00ED2E7F"/>
    <w:rsid w:val="00EF2C15"/>
    <w:rsid w:val="00EF2DEE"/>
    <w:rsid w:val="00F271B0"/>
    <w:rsid w:val="00F33F9A"/>
    <w:rsid w:val="00F40B5E"/>
    <w:rsid w:val="00F438AD"/>
    <w:rsid w:val="00F458CD"/>
    <w:rsid w:val="00F57022"/>
    <w:rsid w:val="00F876EA"/>
    <w:rsid w:val="00F969D2"/>
    <w:rsid w:val="00FF0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A2FB"/>
  <w15:docId w15:val="{FC83942F-C27D-43EB-8F62-01F9E010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CD5"/>
    <w:pPr>
      <w:ind w:left="720"/>
      <w:contextualSpacing/>
    </w:pPr>
  </w:style>
  <w:style w:type="character" w:styleId="a4">
    <w:name w:val="Hyperlink"/>
    <w:basedOn w:val="a0"/>
    <w:uiPriority w:val="99"/>
    <w:unhideWhenUsed/>
    <w:rsid w:val="00187DAC"/>
    <w:rPr>
      <w:color w:val="0000FF" w:themeColor="hyperlink"/>
      <w:u w:val="single"/>
    </w:rPr>
  </w:style>
  <w:style w:type="paragraph" w:styleId="a5">
    <w:name w:val="header"/>
    <w:basedOn w:val="a"/>
    <w:link w:val="a6"/>
    <w:uiPriority w:val="99"/>
    <w:unhideWhenUsed/>
    <w:rsid w:val="00E829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29EE"/>
  </w:style>
  <w:style w:type="paragraph" w:styleId="a7">
    <w:name w:val="footer"/>
    <w:basedOn w:val="a"/>
    <w:link w:val="a8"/>
    <w:uiPriority w:val="99"/>
    <w:unhideWhenUsed/>
    <w:rsid w:val="00E829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29EE"/>
  </w:style>
  <w:style w:type="paragraph" w:styleId="a9">
    <w:name w:val="Balloon Text"/>
    <w:basedOn w:val="a"/>
    <w:link w:val="aa"/>
    <w:uiPriority w:val="99"/>
    <w:semiHidden/>
    <w:unhideWhenUsed/>
    <w:rsid w:val="0059381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93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3842">
      <w:bodyDiv w:val="1"/>
      <w:marLeft w:val="0"/>
      <w:marRight w:val="0"/>
      <w:marTop w:val="0"/>
      <w:marBottom w:val="0"/>
      <w:divBdr>
        <w:top w:val="none" w:sz="0" w:space="0" w:color="auto"/>
        <w:left w:val="none" w:sz="0" w:space="0" w:color="auto"/>
        <w:bottom w:val="none" w:sz="0" w:space="0" w:color="auto"/>
        <w:right w:val="none" w:sz="0" w:space="0" w:color="auto"/>
      </w:divBdr>
    </w:div>
    <w:div w:id="1215700198">
      <w:bodyDiv w:val="1"/>
      <w:marLeft w:val="0"/>
      <w:marRight w:val="0"/>
      <w:marTop w:val="0"/>
      <w:marBottom w:val="0"/>
      <w:divBdr>
        <w:top w:val="none" w:sz="0" w:space="0" w:color="auto"/>
        <w:left w:val="none" w:sz="0" w:space="0" w:color="auto"/>
        <w:bottom w:val="none" w:sz="0" w:space="0" w:color="auto"/>
        <w:right w:val="none" w:sz="0" w:space="0" w:color="auto"/>
      </w:divBdr>
    </w:div>
    <w:div w:id="1454984243">
      <w:bodyDiv w:val="1"/>
      <w:marLeft w:val="0"/>
      <w:marRight w:val="0"/>
      <w:marTop w:val="0"/>
      <w:marBottom w:val="0"/>
      <w:divBdr>
        <w:top w:val="none" w:sz="0" w:space="0" w:color="auto"/>
        <w:left w:val="none" w:sz="0" w:space="0" w:color="auto"/>
        <w:bottom w:val="none" w:sz="0" w:space="0" w:color="auto"/>
        <w:right w:val="none" w:sz="0" w:space="0" w:color="auto"/>
      </w:divBdr>
    </w:div>
    <w:div w:id="1478647908">
      <w:bodyDiv w:val="1"/>
      <w:marLeft w:val="0"/>
      <w:marRight w:val="0"/>
      <w:marTop w:val="0"/>
      <w:marBottom w:val="0"/>
      <w:divBdr>
        <w:top w:val="none" w:sz="0" w:space="0" w:color="auto"/>
        <w:left w:val="none" w:sz="0" w:space="0" w:color="auto"/>
        <w:bottom w:val="none" w:sz="0" w:space="0" w:color="auto"/>
        <w:right w:val="none" w:sz="0" w:space="0" w:color="auto"/>
      </w:divBdr>
    </w:div>
    <w:div w:id="1769354267">
      <w:bodyDiv w:val="1"/>
      <w:marLeft w:val="0"/>
      <w:marRight w:val="0"/>
      <w:marTop w:val="0"/>
      <w:marBottom w:val="0"/>
      <w:divBdr>
        <w:top w:val="none" w:sz="0" w:space="0" w:color="auto"/>
        <w:left w:val="none" w:sz="0" w:space="0" w:color="auto"/>
        <w:bottom w:val="none" w:sz="0" w:space="0" w:color="auto"/>
        <w:right w:val="none" w:sz="0" w:space="0" w:color="auto"/>
      </w:divBdr>
    </w:div>
    <w:div w:id="1786315335">
      <w:bodyDiv w:val="1"/>
      <w:marLeft w:val="0"/>
      <w:marRight w:val="0"/>
      <w:marTop w:val="0"/>
      <w:marBottom w:val="0"/>
      <w:divBdr>
        <w:top w:val="none" w:sz="0" w:space="0" w:color="auto"/>
        <w:left w:val="none" w:sz="0" w:space="0" w:color="auto"/>
        <w:bottom w:val="none" w:sz="0" w:space="0" w:color="auto"/>
        <w:right w:val="none" w:sz="0" w:space="0" w:color="auto"/>
      </w:divBdr>
    </w:div>
    <w:div w:id="1959331851">
      <w:bodyDiv w:val="1"/>
      <w:marLeft w:val="0"/>
      <w:marRight w:val="0"/>
      <w:marTop w:val="0"/>
      <w:marBottom w:val="0"/>
      <w:divBdr>
        <w:top w:val="none" w:sz="0" w:space="0" w:color="auto"/>
        <w:left w:val="none" w:sz="0" w:space="0" w:color="auto"/>
        <w:bottom w:val="none" w:sz="0" w:space="0" w:color="auto"/>
        <w:right w:val="none" w:sz="0" w:space="0" w:color="auto"/>
      </w:divBdr>
    </w:div>
    <w:div w:id="203103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heritage-institut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ritage-institut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basic.organization.heritage-institu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2916</TotalTime>
  <Pages>4</Pages>
  <Words>2011</Words>
  <Characters>11466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70</cp:revision>
  <cp:lastPrinted>2024-07-01T07:02:00Z</cp:lastPrinted>
  <dcterms:created xsi:type="dcterms:W3CDTF">2024-06-13T16:01:00Z</dcterms:created>
  <dcterms:modified xsi:type="dcterms:W3CDTF">2024-07-08T13:09:00Z</dcterms:modified>
</cp:coreProperties>
</file>