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41" w:rsidRPr="00DE36C3" w:rsidRDefault="001E0041" w:rsidP="001E0041">
      <w:pPr>
        <w:spacing w:after="0"/>
        <w:rPr>
          <w:rFonts w:cs="Times New Roman"/>
          <w:b/>
          <w:sz w:val="22"/>
        </w:rPr>
      </w:pPr>
      <w:bookmarkStart w:id="0" w:name="_GoBack"/>
      <w:bookmarkEnd w:id="0"/>
      <w:r w:rsidRPr="00DE36C3">
        <w:rPr>
          <w:rFonts w:cs="Times New Roman"/>
          <w:b/>
          <w:sz w:val="22"/>
        </w:rPr>
        <w:t>Унифицированные паспорта</w:t>
      </w:r>
    </w:p>
    <w:p w:rsidR="00863EF5" w:rsidRDefault="001E0041" w:rsidP="001E0041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Паспорта реставрации памятников истории и культуры (движимы</w:t>
      </w:r>
      <w:r>
        <w:rPr>
          <w:rFonts w:cs="Times New Roman"/>
          <w:b/>
          <w:sz w:val="22"/>
        </w:rPr>
        <w:t>х</w:t>
      </w:r>
      <w:r w:rsidRPr="00DE36C3">
        <w:rPr>
          <w:rFonts w:cs="Times New Roman"/>
          <w:b/>
          <w:sz w:val="22"/>
        </w:rPr>
        <w:t xml:space="preserve">) </w:t>
      </w:r>
      <w:r>
        <w:rPr>
          <w:rFonts w:cs="Times New Roman"/>
          <w:b/>
          <w:sz w:val="22"/>
        </w:rPr>
        <w:t xml:space="preserve"> </w:t>
      </w:r>
    </w:p>
    <w:p w:rsidR="001E0041" w:rsidRPr="00DE36C3" w:rsidRDefault="001E0041" w:rsidP="001E0041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Реставрационные протоколы</w:t>
      </w:r>
    </w:p>
    <w:p w:rsidR="001E0041" w:rsidRPr="000A2F7D" w:rsidRDefault="001E0041" w:rsidP="001E0041">
      <w:pPr>
        <w:spacing w:after="0"/>
        <w:rPr>
          <w:rFonts w:cs="Times New Roman"/>
          <w:b/>
          <w:sz w:val="16"/>
          <w:szCs w:val="16"/>
        </w:rPr>
      </w:pPr>
    </w:p>
    <w:p w:rsidR="001E0041" w:rsidRPr="00DE36C3" w:rsidRDefault="001E0041" w:rsidP="001E0041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--------------------</w:t>
      </w:r>
    </w:p>
    <w:p w:rsidR="001E0041" w:rsidRPr="00DE36C3" w:rsidRDefault="001E0041" w:rsidP="001E0041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>Коллаж</w:t>
      </w:r>
    </w:p>
    <w:p w:rsidR="001E0041" w:rsidRPr="00DE36C3" w:rsidRDefault="001E0041" w:rsidP="001E0041">
      <w:pPr>
        <w:spacing w:after="0"/>
        <w:rPr>
          <w:rFonts w:cs="Times New Roman"/>
          <w:b/>
          <w:sz w:val="22"/>
        </w:rPr>
      </w:pPr>
      <w:r w:rsidRPr="00DE36C3">
        <w:rPr>
          <w:rFonts w:cs="Times New Roman"/>
          <w:b/>
          <w:sz w:val="22"/>
        </w:rPr>
        <w:t xml:space="preserve">Состав композиции (реставрационный протокол, фотографии) </w:t>
      </w:r>
    </w:p>
    <w:p w:rsidR="001E0041" w:rsidRDefault="001E0041" w:rsidP="001E0041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2EBF6D" wp14:editId="2B728EEB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3883660" cy="2207260"/>
            <wp:effectExtent l="0" t="0" r="2540" b="2540"/>
            <wp:wrapTight wrapText="bothSides">
              <wp:wrapPolygon edited="0">
                <wp:start x="0" y="0"/>
                <wp:lineTo x="0" y="21438"/>
                <wp:lineTo x="21508" y="21438"/>
                <wp:lineTo x="2150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еставрационные протоколы коллаж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Default="001E0041" w:rsidP="001E0041">
      <w:pPr>
        <w:rPr>
          <w:sz w:val="20"/>
          <w:szCs w:val="20"/>
        </w:rPr>
      </w:pPr>
    </w:p>
    <w:p w:rsidR="001E0041" w:rsidRPr="00A24B66" w:rsidRDefault="001E0041" w:rsidP="001E0041">
      <w:pPr>
        <w:rPr>
          <w:sz w:val="16"/>
          <w:szCs w:val="16"/>
        </w:rPr>
      </w:pPr>
    </w:p>
    <w:p w:rsidR="001E0041" w:rsidRDefault="001E0041" w:rsidP="001E0041">
      <w:pPr>
        <w:rPr>
          <w:sz w:val="20"/>
          <w:szCs w:val="20"/>
        </w:rPr>
      </w:pPr>
      <w:r>
        <w:rPr>
          <w:sz w:val="20"/>
          <w:szCs w:val="20"/>
        </w:rPr>
        <w:t>Слева направо.</w:t>
      </w:r>
    </w:p>
    <w:p w:rsidR="001E0041" w:rsidRPr="001B46A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1B46A9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Реставрационный протокол иконы </w:t>
      </w:r>
      <w:r>
        <w:rPr>
          <w:sz w:val="20"/>
          <w:szCs w:val="20"/>
          <w:lang w:val="en-US"/>
        </w:rPr>
        <w:t>XVI</w:t>
      </w:r>
      <w:r w:rsidRPr="003551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в. «Григорий Богослов». </w:t>
      </w:r>
    </w:p>
    <w:p w:rsidR="001E0041" w:rsidRPr="003551DB" w:rsidRDefault="001E0041" w:rsidP="001E0041">
      <w:pPr>
        <w:spacing w:after="0"/>
        <w:rPr>
          <w:sz w:val="16"/>
          <w:szCs w:val="16"/>
        </w:rPr>
      </w:pPr>
    </w:p>
    <w:p w:rsidR="001E0041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>Реставрация иконы производилась с марта по май 1971 г. в Вологодской специальной научно-реставрационной производственной мастерской (ВСНРПМ). Художник-реставратор Виктор Константинович Седов.</w:t>
      </w:r>
    </w:p>
    <w:p w:rsidR="001E0041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Икона поступила в фонды Вологодского областного краеведческого музея (ВОКМ) </w:t>
      </w:r>
      <w:r w:rsidR="00CD3401">
        <w:rPr>
          <w:sz w:val="20"/>
          <w:szCs w:val="20"/>
        </w:rPr>
        <w:t xml:space="preserve">(Вологодская обл., </w:t>
      </w:r>
      <w:proofErr w:type="spellStart"/>
      <w:r w:rsidR="00CD3401">
        <w:rPr>
          <w:sz w:val="20"/>
          <w:szCs w:val="20"/>
        </w:rPr>
        <w:t>Сокольский</w:t>
      </w:r>
      <w:proofErr w:type="spellEnd"/>
      <w:r w:rsidR="00CD3401">
        <w:rPr>
          <w:sz w:val="20"/>
          <w:szCs w:val="20"/>
        </w:rPr>
        <w:t xml:space="preserve"> р-н, с. Покровское) </w:t>
      </w:r>
      <w:r>
        <w:rPr>
          <w:sz w:val="20"/>
          <w:szCs w:val="20"/>
        </w:rPr>
        <w:t xml:space="preserve">в 1933 г. из каменной Покровской церкви (не сохранилась) Покровского </w:t>
      </w:r>
      <w:proofErr w:type="spellStart"/>
      <w:r>
        <w:rPr>
          <w:sz w:val="20"/>
          <w:szCs w:val="20"/>
        </w:rPr>
        <w:t>Глушицкого</w:t>
      </w:r>
      <w:proofErr w:type="spellEnd"/>
      <w:r>
        <w:rPr>
          <w:sz w:val="20"/>
          <w:szCs w:val="20"/>
        </w:rPr>
        <w:t xml:space="preserve"> монастыря. </w:t>
      </w:r>
      <w:r w:rsidR="00863EF5">
        <w:rPr>
          <w:sz w:val="20"/>
          <w:szCs w:val="20"/>
        </w:rPr>
        <w:t>Х</w:t>
      </w:r>
      <w:r>
        <w:rPr>
          <w:sz w:val="20"/>
          <w:szCs w:val="20"/>
        </w:rPr>
        <w:t xml:space="preserve">ранится </w:t>
      </w:r>
      <w:r w:rsidR="00863EF5">
        <w:rPr>
          <w:sz w:val="20"/>
          <w:szCs w:val="20"/>
        </w:rPr>
        <w:t xml:space="preserve">под инвентарным </w:t>
      </w:r>
      <w:r>
        <w:rPr>
          <w:sz w:val="20"/>
          <w:szCs w:val="20"/>
        </w:rPr>
        <w:t xml:space="preserve">№ 7887.  </w:t>
      </w:r>
    </w:p>
    <w:p w:rsidR="00863EF5" w:rsidRDefault="00863EF5" w:rsidP="00863EF5">
      <w:pPr>
        <w:spacing w:after="0"/>
        <w:rPr>
          <w:sz w:val="20"/>
          <w:szCs w:val="20"/>
        </w:rPr>
      </w:pPr>
      <w:r>
        <w:rPr>
          <w:sz w:val="20"/>
          <w:szCs w:val="20"/>
        </w:rPr>
        <w:t>Икона «</w:t>
      </w:r>
      <w:r w:rsidRPr="00F15F59">
        <w:rPr>
          <w:i/>
          <w:sz w:val="20"/>
          <w:szCs w:val="20"/>
        </w:rPr>
        <w:t xml:space="preserve">состоит из двух липовых досок, скреплённых двумя односторонними шпонками (несквозными). Доска обработана топором, имеются </w:t>
      </w:r>
      <w:proofErr w:type="spellStart"/>
      <w:r w:rsidRPr="00F15F59">
        <w:rPr>
          <w:i/>
          <w:sz w:val="20"/>
          <w:szCs w:val="20"/>
        </w:rPr>
        <w:t>выщербинки</w:t>
      </w:r>
      <w:proofErr w:type="spellEnd"/>
      <w:r w:rsidRPr="00F15F59">
        <w:rPr>
          <w:i/>
          <w:sz w:val="20"/>
          <w:szCs w:val="20"/>
        </w:rPr>
        <w:t>, доска тёмная, но не чёрная. Шпонки широкие, тоже липовые. Состояние древесины хорошее</w:t>
      </w:r>
      <w:r>
        <w:rPr>
          <w:sz w:val="20"/>
          <w:szCs w:val="20"/>
        </w:rPr>
        <w:t xml:space="preserve">». </w:t>
      </w:r>
    </w:p>
    <w:p w:rsidR="001E0041" w:rsidRDefault="001E0041" w:rsidP="001E0041">
      <w:pPr>
        <w:spacing w:after="0"/>
        <w:rPr>
          <w:sz w:val="20"/>
          <w:szCs w:val="20"/>
        </w:rPr>
      </w:pPr>
      <w:r>
        <w:rPr>
          <w:sz w:val="20"/>
          <w:szCs w:val="20"/>
        </w:rPr>
        <w:t>К Реставрационному протоколу приложены 4 фотографии, на которых зафиксировано состояние иконы до и в процессе реставрации</w:t>
      </w:r>
      <w:r w:rsidR="00863EF5">
        <w:rPr>
          <w:sz w:val="20"/>
          <w:szCs w:val="20"/>
        </w:rPr>
        <w:t>,</w:t>
      </w:r>
      <w:r>
        <w:rPr>
          <w:sz w:val="20"/>
          <w:szCs w:val="20"/>
        </w:rPr>
        <w:t xml:space="preserve"> до тонировки. Фотографии наклеены на лист плотной бумаги формата А4. </w:t>
      </w:r>
    </w:p>
    <w:p w:rsidR="001E0041" w:rsidRPr="00773C4B" w:rsidRDefault="001E0041" w:rsidP="001E0041">
      <w:pPr>
        <w:spacing w:after="0"/>
        <w:rPr>
          <w:sz w:val="16"/>
          <w:szCs w:val="16"/>
        </w:rPr>
      </w:pPr>
      <w:r w:rsidRPr="00773C4B">
        <w:rPr>
          <w:sz w:val="16"/>
          <w:szCs w:val="16"/>
        </w:rPr>
        <w:t>Архивный фонд НМС. Раздел «Унифицированные паспорта</w:t>
      </w:r>
      <w:r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Блок «Паспорта реставрации памятников истории и культуры (движимых)». </w:t>
      </w:r>
      <w:r w:rsidRPr="00773C4B">
        <w:rPr>
          <w:sz w:val="16"/>
          <w:szCs w:val="16"/>
        </w:rPr>
        <w:t xml:space="preserve">Подраздел </w:t>
      </w:r>
      <w:r>
        <w:rPr>
          <w:sz w:val="16"/>
          <w:szCs w:val="16"/>
        </w:rPr>
        <w:t>«</w:t>
      </w:r>
      <w:r w:rsidRPr="00773C4B">
        <w:rPr>
          <w:sz w:val="16"/>
          <w:szCs w:val="16"/>
        </w:rPr>
        <w:t>Реставрационные протоколы</w:t>
      </w:r>
      <w:r>
        <w:rPr>
          <w:sz w:val="16"/>
          <w:szCs w:val="16"/>
        </w:rPr>
        <w:t>»</w:t>
      </w:r>
      <w:r w:rsidRPr="00773C4B">
        <w:rPr>
          <w:sz w:val="16"/>
          <w:szCs w:val="16"/>
        </w:rPr>
        <w:t xml:space="preserve">. Шифр: </w:t>
      </w:r>
      <w:r>
        <w:rPr>
          <w:sz w:val="16"/>
          <w:szCs w:val="16"/>
        </w:rPr>
        <w:t>Упд</w:t>
      </w:r>
      <w:r w:rsidRPr="00773C4B">
        <w:rPr>
          <w:sz w:val="16"/>
          <w:szCs w:val="16"/>
        </w:rPr>
        <w:t>-прот-3/1.14.8.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0D196E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0D196E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 (до реставрации)</w:t>
      </w:r>
      <w:r>
        <w:rPr>
          <w:sz w:val="20"/>
          <w:szCs w:val="20"/>
        </w:rPr>
        <w:t>».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D406E9" w:rsidRDefault="001E0041" w:rsidP="001E0041">
      <w:pPr>
        <w:rPr>
          <w:sz w:val="20"/>
          <w:szCs w:val="20"/>
        </w:rPr>
      </w:pPr>
      <w:r>
        <w:rPr>
          <w:sz w:val="20"/>
          <w:szCs w:val="20"/>
        </w:rPr>
        <w:t xml:space="preserve">Состояние иконы до реставрации иллюстрирует ещё одна, не включённая в коллаж, фотография. Подпись на бумажной наклейке под фотографией: </w:t>
      </w:r>
      <w:proofErr w:type="gramStart"/>
      <w:r>
        <w:rPr>
          <w:sz w:val="20"/>
          <w:szCs w:val="20"/>
        </w:rPr>
        <w:t>«</w:t>
      </w:r>
      <w:r w:rsidRPr="00D406E9">
        <w:rPr>
          <w:sz w:val="20"/>
          <w:szCs w:val="20"/>
        </w:rPr>
        <w:t>”</w:t>
      </w:r>
      <w:r w:rsidRPr="00F6097C">
        <w:rPr>
          <w:i/>
          <w:sz w:val="20"/>
          <w:szCs w:val="20"/>
        </w:rPr>
        <w:t>Григорий</w:t>
      </w:r>
      <w:proofErr w:type="gramEnd"/>
      <w:r w:rsidRPr="00F6097C">
        <w:rPr>
          <w:i/>
          <w:sz w:val="20"/>
          <w:szCs w:val="20"/>
        </w:rPr>
        <w:t xml:space="preserve"> Богослов”, 16 в., № 7887, до реставрации (состояние левкаса и красочного слоя)(деталь)</w:t>
      </w:r>
      <w:r>
        <w:rPr>
          <w:sz w:val="20"/>
          <w:szCs w:val="20"/>
        </w:rPr>
        <w:t xml:space="preserve">». </w:t>
      </w:r>
      <w:r w:rsidRPr="00D406E9">
        <w:rPr>
          <w:sz w:val="20"/>
          <w:szCs w:val="20"/>
        </w:rPr>
        <w:t xml:space="preserve"> </w:t>
      </w:r>
    </w:p>
    <w:p w:rsidR="001E0041" w:rsidRPr="00D406E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551DB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7887. В процессе реставрации</w:t>
      </w:r>
      <w:r>
        <w:rPr>
          <w:sz w:val="20"/>
          <w:szCs w:val="20"/>
        </w:rPr>
        <w:t xml:space="preserve">». </w:t>
      </w:r>
    </w:p>
    <w:p w:rsidR="001E0041" w:rsidRDefault="001E0041" w:rsidP="001E0041">
      <w:pPr>
        <w:spacing w:after="0"/>
        <w:rPr>
          <w:sz w:val="16"/>
          <w:szCs w:val="16"/>
        </w:rPr>
      </w:pPr>
    </w:p>
    <w:p w:rsidR="001E0041" w:rsidRPr="00D406E9" w:rsidRDefault="001E0041" w:rsidP="001E0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551DB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Фотография иконы (общий вид). Подпись на бумажной наклейке под фотографией: </w:t>
      </w:r>
      <w:proofErr w:type="gramStart"/>
      <w:r w:rsidRPr="00D406E9">
        <w:rPr>
          <w:i/>
          <w:sz w:val="20"/>
          <w:szCs w:val="20"/>
        </w:rPr>
        <w:t>«”Григорий</w:t>
      </w:r>
      <w:proofErr w:type="gramEnd"/>
      <w:r w:rsidRPr="00D406E9">
        <w:rPr>
          <w:i/>
          <w:sz w:val="20"/>
          <w:szCs w:val="20"/>
        </w:rPr>
        <w:t xml:space="preserve"> Богослов”, 16 в., № 7887. До тонировок</w:t>
      </w:r>
      <w:r>
        <w:rPr>
          <w:sz w:val="20"/>
          <w:szCs w:val="20"/>
        </w:rPr>
        <w:t>».</w:t>
      </w:r>
      <w:r w:rsidRPr="00D406E9">
        <w:rPr>
          <w:sz w:val="20"/>
          <w:szCs w:val="20"/>
        </w:rPr>
        <w:t xml:space="preserve"> </w:t>
      </w:r>
    </w:p>
    <w:p w:rsidR="001E0041" w:rsidRPr="00D406E9" w:rsidRDefault="001E0041" w:rsidP="001E0041">
      <w:pPr>
        <w:spacing w:after="0"/>
        <w:rPr>
          <w:sz w:val="16"/>
          <w:szCs w:val="16"/>
        </w:rPr>
      </w:pPr>
    </w:p>
    <w:p w:rsidR="001E0041" w:rsidRDefault="001E0041" w:rsidP="001E0041"/>
    <w:p w:rsidR="001E0041" w:rsidRPr="00773C4B" w:rsidRDefault="001E0041" w:rsidP="001E0041">
      <w:pPr>
        <w:rPr>
          <w:sz w:val="18"/>
          <w:szCs w:val="18"/>
        </w:rPr>
      </w:pPr>
      <w:r>
        <w:rPr>
          <w:sz w:val="18"/>
          <w:szCs w:val="18"/>
        </w:rPr>
        <w:t xml:space="preserve">С.В. </w:t>
      </w:r>
      <w:proofErr w:type="spellStart"/>
      <w:r>
        <w:rPr>
          <w:sz w:val="18"/>
          <w:szCs w:val="18"/>
        </w:rPr>
        <w:t>Илевич</w:t>
      </w:r>
      <w:proofErr w:type="spellEnd"/>
    </w:p>
    <w:p w:rsidR="001E0041" w:rsidRDefault="001E0041" w:rsidP="001E0041"/>
    <w:p w:rsidR="00F12C76" w:rsidRPr="001E0041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E00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88"/>
    <w:rsid w:val="001E0041"/>
    <w:rsid w:val="006C0B77"/>
    <w:rsid w:val="008242FF"/>
    <w:rsid w:val="00863EF5"/>
    <w:rsid w:val="00870751"/>
    <w:rsid w:val="00922C48"/>
    <w:rsid w:val="00976F37"/>
    <w:rsid w:val="00B6515A"/>
    <w:rsid w:val="00B915B7"/>
    <w:rsid w:val="00CD3401"/>
    <w:rsid w:val="00E03B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9CAB2-8B3E-420B-95A5-C5B09B77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4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2</cp:revision>
  <dcterms:created xsi:type="dcterms:W3CDTF">2025-11-14T14:45:00Z</dcterms:created>
  <dcterms:modified xsi:type="dcterms:W3CDTF">2025-11-14T14:45:00Z</dcterms:modified>
</cp:coreProperties>
</file>