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027" w:rsidRPr="00091027" w:rsidRDefault="00091027" w:rsidP="008D28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D2849" w:rsidRPr="00334D68" w:rsidRDefault="008D2849" w:rsidP="008D28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34D68">
        <w:rPr>
          <w:rFonts w:ascii="Times New Roman" w:hAnsi="Times New Roman" w:cs="Times New Roman"/>
          <w:b/>
          <w:sz w:val="20"/>
          <w:szCs w:val="20"/>
        </w:rPr>
        <w:t>Досье</w:t>
      </w:r>
    </w:p>
    <w:p w:rsidR="008D2849" w:rsidRPr="00334D68" w:rsidRDefault="008D2849" w:rsidP="008D284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D2849" w:rsidRPr="00334D68" w:rsidRDefault="008D2849" w:rsidP="008D28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34D68">
        <w:rPr>
          <w:rFonts w:ascii="Times New Roman" w:hAnsi="Times New Roman" w:cs="Times New Roman"/>
          <w:b/>
          <w:sz w:val="20"/>
          <w:szCs w:val="20"/>
        </w:rPr>
        <w:t xml:space="preserve">Список включённых в опись памятников </w:t>
      </w:r>
      <w:r w:rsidR="008641F1">
        <w:rPr>
          <w:rFonts w:ascii="Times New Roman" w:hAnsi="Times New Roman" w:cs="Times New Roman"/>
          <w:b/>
          <w:sz w:val="20"/>
          <w:szCs w:val="20"/>
        </w:rPr>
        <w:t xml:space="preserve">истории и </w:t>
      </w:r>
      <w:r w:rsidRPr="00334D68">
        <w:rPr>
          <w:rFonts w:ascii="Times New Roman" w:hAnsi="Times New Roman" w:cs="Times New Roman"/>
          <w:b/>
          <w:sz w:val="20"/>
          <w:szCs w:val="20"/>
        </w:rPr>
        <w:t xml:space="preserve">культуры </w:t>
      </w:r>
    </w:p>
    <w:p w:rsidR="008D2849" w:rsidRPr="00334D68" w:rsidRDefault="008D2849" w:rsidP="008D28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34D68">
        <w:rPr>
          <w:rFonts w:ascii="Times New Roman" w:hAnsi="Times New Roman" w:cs="Times New Roman"/>
          <w:b/>
          <w:sz w:val="20"/>
          <w:szCs w:val="20"/>
        </w:rPr>
        <w:t xml:space="preserve">Архангельской области </w:t>
      </w:r>
    </w:p>
    <w:p w:rsidR="008D2849" w:rsidRPr="00CC2158" w:rsidRDefault="00741651" w:rsidP="008D284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C2158">
        <w:rPr>
          <w:rFonts w:ascii="Times New Roman" w:hAnsi="Times New Roman" w:cs="Times New Roman"/>
          <w:sz w:val="18"/>
          <w:szCs w:val="18"/>
        </w:rPr>
        <w:t>С</w:t>
      </w:r>
      <w:r w:rsidR="004A51B6" w:rsidRPr="00CC2158">
        <w:rPr>
          <w:rFonts w:ascii="Times New Roman" w:hAnsi="Times New Roman" w:cs="Times New Roman"/>
          <w:sz w:val="18"/>
          <w:szCs w:val="18"/>
        </w:rPr>
        <w:t xml:space="preserve">писок </w:t>
      </w:r>
      <w:r w:rsidR="008D2849" w:rsidRPr="00CC2158">
        <w:rPr>
          <w:rFonts w:ascii="Times New Roman" w:hAnsi="Times New Roman" w:cs="Times New Roman"/>
          <w:sz w:val="18"/>
          <w:szCs w:val="18"/>
        </w:rPr>
        <w:t xml:space="preserve">составлен в хронологическом порядке </w:t>
      </w:r>
      <w:r w:rsidR="009D41DB" w:rsidRPr="00CC2158">
        <w:rPr>
          <w:rFonts w:ascii="Times New Roman" w:hAnsi="Times New Roman" w:cs="Times New Roman"/>
          <w:sz w:val="18"/>
          <w:szCs w:val="18"/>
        </w:rPr>
        <w:t xml:space="preserve">внутри </w:t>
      </w:r>
      <w:r w:rsidR="00091027" w:rsidRPr="00CC2158">
        <w:rPr>
          <w:rFonts w:ascii="Times New Roman" w:hAnsi="Times New Roman" w:cs="Times New Roman"/>
          <w:sz w:val="18"/>
          <w:szCs w:val="18"/>
        </w:rPr>
        <w:t>административно</w:t>
      </w:r>
      <w:r w:rsidRPr="00CC2158">
        <w:rPr>
          <w:rFonts w:ascii="Times New Roman" w:hAnsi="Times New Roman" w:cs="Times New Roman"/>
          <w:sz w:val="18"/>
          <w:szCs w:val="18"/>
        </w:rPr>
        <w:t>й единицы</w:t>
      </w:r>
      <w:r w:rsidR="00091027" w:rsidRPr="00CC2158">
        <w:rPr>
          <w:rFonts w:ascii="Times New Roman" w:hAnsi="Times New Roman" w:cs="Times New Roman"/>
          <w:sz w:val="18"/>
          <w:szCs w:val="18"/>
        </w:rPr>
        <w:t xml:space="preserve"> (</w:t>
      </w:r>
      <w:r w:rsidRPr="00CC2158">
        <w:rPr>
          <w:rFonts w:ascii="Times New Roman" w:hAnsi="Times New Roman" w:cs="Times New Roman"/>
          <w:sz w:val="18"/>
          <w:szCs w:val="18"/>
        </w:rPr>
        <w:t>областного центра и районов)</w:t>
      </w:r>
      <w:r w:rsidR="009D41DB" w:rsidRPr="00CC2158">
        <w:rPr>
          <w:rFonts w:ascii="Times New Roman" w:hAnsi="Times New Roman" w:cs="Times New Roman"/>
          <w:sz w:val="18"/>
          <w:szCs w:val="18"/>
        </w:rPr>
        <w:t xml:space="preserve"> </w:t>
      </w:r>
      <w:r w:rsidR="008D2849" w:rsidRPr="00CC2158">
        <w:rPr>
          <w:rFonts w:ascii="Times New Roman" w:hAnsi="Times New Roman" w:cs="Times New Roman"/>
          <w:sz w:val="18"/>
          <w:szCs w:val="18"/>
        </w:rPr>
        <w:t xml:space="preserve">с указанием </w:t>
      </w:r>
      <w:r w:rsidR="008641F1" w:rsidRPr="00CC2158">
        <w:rPr>
          <w:rFonts w:ascii="Times New Roman" w:hAnsi="Times New Roman" w:cs="Times New Roman"/>
          <w:sz w:val="18"/>
          <w:szCs w:val="18"/>
        </w:rPr>
        <w:t xml:space="preserve">инвентарных номеров </w:t>
      </w:r>
      <w:r w:rsidR="00F96818" w:rsidRPr="00CC2158">
        <w:rPr>
          <w:rFonts w:ascii="Times New Roman" w:hAnsi="Times New Roman" w:cs="Times New Roman"/>
          <w:sz w:val="18"/>
          <w:szCs w:val="18"/>
        </w:rPr>
        <w:t>по описи</w:t>
      </w:r>
      <w:r w:rsidRPr="00CC2158">
        <w:rPr>
          <w:rFonts w:ascii="Times New Roman" w:hAnsi="Times New Roman" w:cs="Times New Roman"/>
          <w:sz w:val="18"/>
          <w:szCs w:val="18"/>
        </w:rPr>
        <w:t>.</w:t>
      </w:r>
    </w:p>
    <w:p w:rsidR="008D2849" w:rsidRPr="00CC2158" w:rsidRDefault="008D2849" w:rsidP="004A51B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0644A" w:rsidRDefault="00BC4841" w:rsidP="004A51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348D">
        <w:rPr>
          <w:rFonts w:ascii="Times New Roman" w:hAnsi="Times New Roman" w:cs="Times New Roman"/>
          <w:b/>
          <w:sz w:val="20"/>
          <w:szCs w:val="20"/>
        </w:rPr>
        <w:t>г. А</w:t>
      </w:r>
      <w:r w:rsidR="00C0644A" w:rsidRPr="00A5348D">
        <w:rPr>
          <w:rFonts w:ascii="Times New Roman" w:hAnsi="Times New Roman" w:cs="Times New Roman"/>
          <w:b/>
          <w:sz w:val="20"/>
          <w:szCs w:val="20"/>
        </w:rPr>
        <w:t>рхангельс</w:t>
      </w:r>
      <w:r w:rsidR="005145EF">
        <w:rPr>
          <w:rFonts w:ascii="Times New Roman" w:hAnsi="Times New Roman" w:cs="Times New Roman"/>
          <w:b/>
          <w:sz w:val="20"/>
          <w:szCs w:val="20"/>
        </w:rPr>
        <w:t>к</w:t>
      </w:r>
    </w:p>
    <w:p w:rsidR="003516AD" w:rsidRPr="003516AD" w:rsidRDefault="003516AD" w:rsidP="004A51B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C4841" w:rsidRPr="00A5348D" w:rsidRDefault="00BC4841" w:rsidP="004A51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Церковь Рождества Христова, 1691-29 гг. –</w:t>
      </w:r>
      <w:r w:rsidR="003516AD">
        <w:rPr>
          <w:rFonts w:ascii="Times New Roman" w:hAnsi="Times New Roman" w:cs="Times New Roman"/>
          <w:sz w:val="20"/>
          <w:szCs w:val="20"/>
        </w:rPr>
        <w:t xml:space="preserve"> № 8.(41)</w:t>
      </w:r>
    </w:p>
    <w:p w:rsidR="00BC4841" w:rsidRPr="00A5348D" w:rsidRDefault="00BC4841" w:rsidP="004A51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 xml:space="preserve">Ансамбль гостиных дворов, 17 в. – </w:t>
      </w:r>
      <w:r w:rsidR="003516AD">
        <w:rPr>
          <w:rFonts w:ascii="Times New Roman" w:hAnsi="Times New Roman" w:cs="Times New Roman"/>
          <w:sz w:val="20"/>
          <w:szCs w:val="20"/>
        </w:rPr>
        <w:t>№ 8.(2)</w:t>
      </w:r>
    </w:p>
    <w:p w:rsidR="00BC4841" w:rsidRPr="00A5348D" w:rsidRDefault="00BC4841" w:rsidP="004A51B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 xml:space="preserve">Новодвинская крепость, 1701-05 гг. – </w:t>
      </w:r>
      <w:r w:rsidR="003516AD">
        <w:rPr>
          <w:rFonts w:ascii="Times New Roman" w:hAnsi="Times New Roman" w:cs="Times New Roman"/>
          <w:sz w:val="20"/>
          <w:szCs w:val="20"/>
        </w:rPr>
        <w:t>№ 8.(41)</w:t>
      </w:r>
    </w:p>
    <w:p w:rsidR="00BC4841" w:rsidRDefault="00C0644A" w:rsidP="004A51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Троицкая церковь, 1745 г</w:t>
      </w:r>
      <w:r w:rsidR="00BC4841" w:rsidRPr="00A5348D">
        <w:rPr>
          <w:rFonts w:ascii="Times New Roman" w:hAnsi="Times New Roman" w:cs="Times New Roman"/>
          <w:sz w:val="20"/>
          <w:szCs w:val="20"/>
        </w:rPr>
        <w:t xml:space="preserve">. – </w:t>
      </w:r>
      <w:r w:rsidR="003516AD">
        <w:rPr>
          <w:rFonts w:ascii="Times New Roman" w:hAnsi="Times New Roman" w:cs="Times New Roman"/>
          <w:sz w:val="20"/>
          <w:szCs w:val="20"/>
        </w:rPr>
        <w:t>№ 8.(42)</w:t>
      </w:r>
    </w:p>
    <w:p w:rsidR="00091027" w:rsidRPr="003516AD" w:rsidRDefault="00091027" w:rsidP="004A51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1027">
        <w:rPr>
          <w:rFonts w:ascii="Times New Roman" w:hAnsi="Times New Roman" w:cs="Times New Roman"/>
          <w:sz w:val="20"/>
          <w:szCs w:val="20"/>
        </w:rPr>
        <w:t>Ильинская церковь, 1796 г., колокольня, 1858 г.</w:t>
      </w:r>
      <w:r w:rsidR="003516AD">
        <w:rPr>
          <w:rFonts w:ascii="Times New Roman" w:hAnsi="Times New Roman" w:cs="Times New Roman"/>
          <w:sz w:val="20"/>
          <w:szCs w:val="20"/>
        </w:rPr>
        <w:t xml:space="preserve"> </w:t>
      </w:r>
      <w:r w:rsidR="003516AD" w:rsidRPr="003516AD">
        <w:rPr>
          <w:rFonts w:ascii="Times New Roman" w:hAnsi="Times New Roman" w:cs="Times New Roman"/>
          <w:sz w:val="20"/>
          <w:szCs w:val="20"/>
        </w:rPr>
        <w:t xml:space="preserve">– </w:t>
      </w:r>
      <w:r w:rsidR="003516AD">
        <w:rPr>
          <w:rFonts w:ascii="Times New Roman" w:hAnsi="Times New Roman" w:cs="Times New Roman"/>
          <w:sz w:val="20"/>
          <w:szCs w:val="20"/>
        </w:rPr>
        <w:t>№</w:t>
      </w:r>
      <w:r w:rsidR="003516AD" w:rsidRPr="003516AD">
        <w:rPr>
          <w:rFonts w:ascii="Times New Roman" w:hAnsi="Times New Roman" w:cs="Times New Roman"/>
          <w:sz w:val="20"/>
          <w:szCs w:val="20"/>
        </w:rPr>
        <w:t xml:space="preserve"> 8</w:t>
      </w:r>
      <w:r w:rsidR="005145EF">
        <w:rPr>
          <w:rFonts w:ascii="Times New Roman" w:hAnsi="Times New Roman" w:cs="Times New Roman"/>
          <w:sz w:val="20"/>
          <w:szCs w:val="20"/>
        </w:rPr>
        <w:t>.</w:t>
      </w:r>
      <w:r w:rsidR="003516AD" w:rsidRPr="003516AD">
        <w:rPr>
          <w:rFonts w:ascii="Times New Roman" w:hAnsi="Times New Roman" w:cs="Times New Roman"/>
          <w:sz w:val="20"/>
          <w:szCs w:val="20"/>
        </w:rPr>
        <w:t>(12)</w:t>
      </w:r>
    </w:p>
    <w:p w:rsidR="00091027" w:rsidRPr="00A5348D" w:rsidRDefault="00091027" w:rsidP="004A51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644A" w:rsidRPr="00A5348D" w:rsidRDefault="00C0644A" w:rsidP="004A51B6">
      <w:pPr>
        <w:tabs>
          <w:tab w:val="left" w:pos="442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348D">
        <w:rPr>
          <w:rFonts w:ascii="Times New Roman" w:hAnsi="Times New Roman" w:cs="Times New Roman"/>
          <w:b/>
          <w:sz w:val="20"/>
          <w:szCs w:val="20"/>
        </w:rPr>
        <w:t xml:space="preserve">Беломорский </w:t>
      </w:r>
      <w:r w:rsidR="00BD19C1" w:rsidRPr="00A5348D">
        <w:rPr>
          <w:rFonts w:ascii="Times New Roman" w:hAnsi="Times New Roman" w:cs="Times New Roman"/>
          <w:b/>
          <w:sz w:val="20"/>
          <w:szCs w:val="20"/>
        </w:rPr>
        <w:t>район</w:t>
      </w:r>
    </w:p>
    <w:p w:rsidR="00C0644A" w:rsidRDefault="00C0644A" w:rsidP="00061E98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Климентовская церковь, 1</w:t>
      </w:r>
      <w:r w:rsidR="00610A8D" w:rsidRPr="00A5348D">
        <w:rPr>
          <w:rFonts w:ascii="Times New Roman" w:hAnsi="Times New Roman" w:cs="Times New Roman"/>
          <w:sz w:val="20"/>
          <w:szCs w:val="20"/>
        </w:rPr>
        <w:t>501</w:t>
      </w:r>
      <w:r w:rsidRPr="00A5348D">
        <w:rPr>
          <w:rFonts w:ascii="Times New Roman" w:hAnsi="Times New Roman" w:cs="Times New Roman"/>
          <w:sz w:val="20"/>
          <w:szCs w:val="20"/>
        </w:rPr>
        <w:t xml:space="preserve"> г.</w:t>
      </w:r>
      <w:r w:rsidR="00BC4841" w:rsidRPr="00A5348D">
        <w:rPr>
          <w:rFonts w:ascii="Times New Roman" w:hAnsi="Times New Roman" w:cs="Times New Roman"/>
          <w:sz w:val="20"/>
          <w:szCs w:val="20"/>
        </w:rPr>
        <w:t xml:space="preserve"> </w:t>
      </w:r>
      <w:r w:rsidR="009D41DB" w:rsidRPr="00A5348D">
        <w:rPr>
          <w:rFonts w:ascii="Times New Roman" w:hAnsi="Times New Roman" w:cs="Times New Roman"/>
          <w:sz w:val="20"/>
          <w:szCs w:val="20"/>
        </w:rPr>
        <w:t xml:space="preserve">(с. Уна) </w:t>
      </w:r>
      <w:r w:rsidR="00BC4841" w:rsidRPr="00A5348D">
        <w:rPr>
          <w:rFonts w:ascii="Times New Roman" w:hAnsi="Times New Roman" w:cs="Times New Roman"/>
          <w:sz w:val="20"/>
          <w:szCs w:val="20"/>
        </w:rPr>
        <w:t>–</w:t>
      </w:r>
      <w:r w:rsidR="005145EF">
        <w:rPr>
          <w:rFonts w:ascii="Times New Roman" w:hAnsi="Times New Roman" w:cs="Times New Roman"/>
          <w:sz w:val="20"/>
          <w:szCs w:val="20"/>
        </w:rPr>
        <w:t xml:space="preserve"> № 8.(3)</w:t>
      </w:r>
    </w:p>
    <w:p w:rsidR="00091027" w:rsidRDefault="00091027" w:rsidP="00061E98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1027">
        <w:rPr>
          <w:rFonts w:ascii="Times New Roman" w:hAnsi="Times New Roman" w:cs="Times New Roman"/>
          <w:sz w:val="20"/>
          <w:szCs w:val="20"/>
        </w:rPr>
        <w:t>Николаевская церковь, 1746 г., колокольня, 1755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91027">
        <w:rPr>
          <w:rFonts w:ascii="Times New Roman" w:hAnsi="Times New Roman" w:cs="Times New Roman"/>
          <w:color w:val="FF0000"/>
          <w:sz w:val="20"/>
          <w:szCs w:val="20"/>
        </w:rPr>
        <w:t xml:space="preserve">(с. Уна) </w:t>
      </w:r>
      <w:r>
        <w:rPr>
          <w:rFonts w:ascii="Times New Roman" w:hAnsi="Times New Roman" w:cs="Times New Roman"/>
          <w:sz w:val="20"/>
          <w:szCs w:val="20"/>
        </w:rPr>
        <w:t>–</w:t>
      </w:r>
      <w:r w:rsidR="005145EF">
        <w:rPr>
          <w:rFonts w:ascii="Times New Roman" w:hAnsi="Times New Roman" w:cs="Times New Roman"/>
          <w:sz w:val="20"/>
          <w:szCs w:val="20"/>
        </w:rPr>
        <w:t xml:space="preserve"> № 8.(41)</w:t>
      </w:r>
    </w:p>
    <w:p w:rsidR="00091027" w:rsidRPr="00091027" w:rsidRDefault="00091027" w:rsidP="00061E98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644A" w:rsidRDefault="00C0644A" w:rsidP="00061E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348D">
        <w:rPr>
          <w:rFonts w:ascii="Times New Roman" w:hAnsi="Times New Roman" w:cs="Times New Roman"/>
          <w:b/>
          <w:sz w:val="20"/>
          <w:szCs w:val="20"/>
        </w:rPr>
        <w:t>Верхне-Тоемский (Верхнетоемский) район</w:t>
      </w:r>
    </w:p>
    <w:p w:rsidR="005145EF" w:rsidRPr="005145EF" w:rsidRDefault="005145EF" w:rsidP="00061E9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145EF" w:rsidRPr="003516AD" w:rsidRDefault="00C0644A" w:rsidP="005145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Георгиевская церковь, 1672 г.</w:t>
      </w:r>
      <w:r w:rsidR="00610A8D" w:rsidRPr="00A5348D">
        <w:rPr>
          <w:rFonts w:ascii="Times New Roman" w:hAnsi="Times New Roman" w:cs="Times New Roman"/>
          <w:sz w:val="20"/>
          <w:szCs w:val="20"/>
        </w:rPr>
        <w:t xml:space="preserve"> </w:t>
      </w:r>
      <w:r w:rsidR="009D41DB" w:rsidRPr="00A5348D">
        <w:rPr>
          <w:rFonts w:ascii="Times New Roman" w:hAnsi="Times New Roman" w:cs="Times New Roman"/>
          <w:sz w:val="20"/>
          <w:szCs w:val="20"/>
        </w:rPr>
        <w:t xml:space="preserve">(д. Тойме) </w:t>
      </w:r>
      <w:r w:rsidR="00BC4841" w:rsidRPr="00A5348D">
        <w:rPr>
          <w:rFonts w:ascii="Times New Roman" w:hAnsi="Times New Roman" w:cs="Times New Roman"/>
          <w:sz w:val="20"/>
          <w:szCs w:val="20"/>
        </w:rPr>
        <w:t>–</w:t>
      </w:r>
      <w:r w:rsidR="005145EF">
        <w:rPr>
          <w:rFonts w:ascii="Times New Roman" w:hAnsi="Times New Roman" w:cs="Times New Roman"/>
          <w:sz w:val="20"/>
          <w:szCs w:val="20"/>
        </w:rPr>
        <w:t xml:space="preserve"> №</w:t>
      </w:r>
      <w:r w:rsidR="005145EF" w:rsidRPr="003516AD">
        <w:rPr>
          <w:rFonts w:ascii="Times New Roman" w:hAnsi="Times New Roman" w:cs="Times New Roman"/>
          <w:sz w:val="20"/>
          <w:szCs w:val="20"/>
        </w:rPr>
        <w:t xml:space="preserve"> 8</w:t>
      </w:r>
      <w:r w:rsidR="005145EF">
        <w:rPr>
          <w:rFonts w:ascii="Times New Roman" w:hAnsi="Times New Roman" w:cs="Times New Roman"/>
          <w:sz w:val="20"/>
          <w:szCs w:val="20"/>
        </w:rPr>
        <w:t>.</w:t>
      </w:r>
      <w:r w:rsidR="005145EF" w:rsidRPr="003516AD">
        <w:rPr>
          <w:rFonts w:ascii="Times New Roman" w:hAnsi="Times New Roman" w:cs="Times New Roman"/>
          <w:sz w:val="20"/>
          <w:szCs w:val="20"/>
        </w:rPr>
        <w:t>(</w:t>
      </w:r>
      <w:r w:rsidR="005145EF">
        <w:rPr>
          <w:rFonts w:ascii="Times New Roman" w:hAnsi="Times New Roman" w:cs="Times New Roman"/>
          <w:sz w:val="20"/>
          <w:szCs w:val="20"/>
        </w:rPr>
        <w:t>44</w:t>
      </w:r>
      <w:r w:rsidR="005145EF" w:rsidRPr="003516AD">
        <w:rPr>
          <w:rFonts w:ascii="Times New Roman" w:hAnsi="Times New Roman" w:cs="Times New Roman"/>
          <w:sz w:val="20"/>
          <w:szCs w:val="20"/>
        </w:rPr>
        <w:t>)</w:t>
      </w:r>
    </w:p>
    <w:p w:rsidR="00C0644A" w:rsidRPr="005145EF" w:rsidRDefault="00C0644A" w:rsidP="00061E98">
      <w:pPr>
        <w:spacing w:before="40"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0644A" w:rsidRDefault="00C0644A" w:rsidP="00061E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348D">
        <w:rPr>
          <w:rFonts w:ascii="Times New Roman" w:hAnsi="Times New Roman" w:cs="Times New Roman"/>
          <w:b/>
          <w:sz w:val="20"/>
          <w:szCs w:val="20"/>
        </w:rPr>
        <w:t>Виноградовский район</w:t>
      </w:r>
    </w:p>
    <w:p w:rsidR="005145EF" w:rsidRPr="005145EF" w:rsidRDefault="005145EF" w:rsidP="00061E9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03597" w:rsidRPr="00A5348D" w:rsidRDefault="00E03597" w:rsidP="00E03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 xml:space="preserve">Храмовый комплекс (с. Шастозеро)   </w:t>
      </w:r>
    </w:p>
    <w:p w:rsidR="00E03597" w:rsidRPr="00A5348D" w:rsidRDefault="00E03597" w:rsidP="00E03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Петропавловская церковь, 1702 г.–</w:t>
      </w:r>
    </w:p>
    <w:p w:rsidR="00C0644A" w:rsidRPr="00A5348D" w:rsidRDefault="00D12ACB" w:rsidP="00D12A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Никольская церковь, 1</w:t>
      </w:r>
      <w:r w:rsidR="00E03597" w:rsidRPr="00A5348D">
        <w:rPr>
          <w:rFonts w:ascii="Times New Roman" w:hAnsi="Times New Roman" w:cs="Times New Roman"/>
          <w:sz w:val="20"/>
          <w:szCs w:val="20"/>
        </w:rPr>
        <w:t xml:space="preserve">752-53 гг. </w:t>
      </w:r>
      <w:r w:rsidRPr="00A5348D">
        <w:rPr>
          <w:rFonts w:ascii="Times New Roman" w:hAnsi="Times New Roman" w:cs="Times New Roman"/>
          <w:sz w:val="20"/>
          <w:szCs w:val="20"/>
        </w:rPr>
        <w:t xml:space="preserve">– </w:t>
      </w:r>
    </w:p>
    <w:p w:rsidR="00D12ACB" w:rsidRPr="00334D68" w:rsidRDefault="00D12ACB" w:rsidP="00D12ACB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9D41DB" w:rsidRPr="00A5348D" w:rsidRDefault="009910F5" w:rsidP="009D41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Х</w:t>
      </w:r>
      <w:r w:rsidR="009D41DB" w:rsidRPr="00A5348D">
        <w:rPr>
          <w:rFonts w:ascii="Times New Roman" w:hAnsi="Times New Roman" w:cs="Times New Roman"/>
          <w:sz w:val="20"/>
          <w:szCs w:val="20"/>
        </w:rPr>
        <w:t xml:space="preserve">рамовый </w:t>
      </w:r>
      <w:r w:rsidR="00E03597" w:rsidRPr="00A5348D">
        <w:rPr>
          <w:rFonts w:ascii="Times New Roman" w:hAnsi="Times New Roman" w:cs="Times New Roman"/>
          <w:sz w:val="20"/>
          <w:szCs w:val="20"/>
        </w:rPr>
        <w:t>комплекс</w:t>
      </w:r>
      <w:r w:rsidR="009D41DB" w:rsidRPr="00A5348D">
        <w:rPr>
          <w:rFonts w:ascii="Times New Roman" w:hAnsi="Times New Roman" w:cs="Times New Roman"/>
          <w:sz w:val="20"/>
          <w:szCs w:val="20"/>
        </w:rPr>
        <w:t xml:space="preserve">, 18 в. (с. Заостровье) – </w:t>
      </w:r>
    </w:p>
    <w:p w:rsidR="00D12ACB" w:rsidRPr="00A5348D" w:rsidRDefault="00D12ACB" w:rsidP="00D12A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Церковь Рождества Богородицы, 1726-28 гг. –</w:t>
      </w:r>
    </w:p>
    <w:p w:rsidR="00061E98" w:rsidRPr="00A5348D" w:rsidRDefault="00061E98" w:rsidP="00D12A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Церковь Михаила Архангела, 1772 г.</w:t>
      </w:r>
      <w:r w:rsidR="007A512C" w:rsidRPr="00A5348D">
        <w:rPr>
          <w:rFonts w:ascii="Times New Roman" w:hAnsi="Times New Roman" w:cs="Times New Roman"/>
          <w:sz w:val="20"/>
          <w:szCs w:val="20"/>
        </w:rPr>
        <w:t>,</w:t>
      </w:r>
      <w:r w:rsidRPr="00A5348D">
        <w:rPr>
          <w:rFonts w:ascii="Times New Roman" w:hAnsi="Times New Roman" w:cs="Times New Roman"/>
          <w:sz w:val="20"/>
          <w:szCs w:val="20"/>
        </w:rPr>
        <w:t xml:space="preserve"> 1776 г. –</w:t>
      </w:r>
    </w:p>
    <w:p w:rsidR="00F20B5C" w:rsidRPr="00334D68" w:rsidRDefault="00F20B5C" w:rsidP="00F20B5C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D12ACB" w:rsidRPr="00A5348D" w:rsidRDefault="00D12ACB" w:rsidP="00D12A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 xml:space="preserve">Церковь Николая Чудотворца, 1751 г. </w:t>
      </w:r>
      <w:r w:rsidR="009D41DB" w:rsidRPr="00A5348D">
        <w:rPr>
          <w:rFonts w:ascii="Times New Roman" w:hAnsi="Times New Roman" w:cs="Times New Roman"/>
          <w:sz w:val="20"/>
          <w:szCs w:val="20"/>
        </w:rPr>
        <w:t>(с. Рязановское)</w:t>
      </w:r>
      <w:r w:rsidR="00E03597" w:rsidRPr="00A5348D">
        <w:rPr>
          <w:rFonts w:ascii="Times New Roman" w:hAnsi="Times New Roman" w:cs="Times New Roman"/>
          <w:sz w:val="20"/>
          <w:szCs w:val="20"/>
        </w:rPr>
        <w:t xml:space="preserve"> </w:t>
      </w:r>
      <w:r w:rsidRPr="00A5348D">
        <w:rPr>
          <w:rFonts w:ascii="Times New Roman" w:hAnsi="Times New Roman" w:cs="Times New Roman"/>
          <w:sz w:val="20"/>
          <w:szCs w:val="20"/>
        </w:rPr>
        <w:t>–</w:t>
      </w:r>
    </w:p>
    <w:p w:rsidR="00D12ACB" w:rsidRPr="00A5348D" w:rsidRDefault="00D12ACB" w:rsidP="00D12A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Колокольня, 1791 г. –</w:t>
      </w:r>
    </w:p>
    <w:p w:rsidR="00D12ACB" w:rsidRPr="00334D68" w:rsidRDefault="00D12ACB" w:rsidP="00F20B5C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D12ACB" w:rsidRPr="00A5348D" w:rsidRDefault="00D12ACB" w:rsidP="00D12A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Георгиевская церковь, 1767 г.</w:t>
      </w:r>
      <w:r w:rsidR="00E03597" w:rsidRPr="00A5348D">
        <w:rPr>
          <w:rFonts w:ascii="Times New Roman" w:hAnsi="Times New Roman" w:cs="Times New Roman"/>
          <w:sz w:val="20"/>
          <w:szCs w:val="20"/>
        </w:rPr>
        <w:t xml:space="preserve"> (с. Целезерское) –</w:t>
      </w:r>
    </w:p>
    <w:p w:rsidR="00D12ACB" w:rsidRPr="00334D68" w:rsidRDefault="00D12ACB" w:rsidP="00D12ACB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F20B5C" w:rsidRPr="00A5348D" w:rsidRDefault="00F20B5C" w:rsidP="00D12A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Ильинская церковь, 1798-99 гг.</w:t>
      </w:r>
      <w:r w:rsidR="00E03597" w:rsidRPr="00A5348D">
        <w:rPr>
          <w:rFonts w:ascii="Times New Roman" w:hAnsi="Times New Roman" w:cs="Times New Roman"/>
          <w:sz w:val="20"/>
          <w:szCs w:val="20"/>
        </w:rPr>
        <w:t xml:space="preserve"> (с. Сельцо) </w:t>
      </w:r>
      <w:r w:rsidRPr="00A5348D">
        <w:rPr>
          <w:rFonts w:ascii="Times New Roman" w:hAnsi="Times New Roman" w:cs="Times New Roman"/>
          <w:sz w:val="20"/>
          <w:szCs w:val="20"/>
        </w:rPr>
        <w:t xml:space="preserve">– </w:t>
      </w:r>
      <w:r w:rsidR="00D12ACB" w:rsidRPr="00A5348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20B5C" w:rsidRPr="00A5348D" w:rsidRDefault="00F20B5C" w:rsidP="009D41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Колокольня, 1</w:t>
      </w:r>
      <w:r w:rsidR="00D12ACB" w:rsidRPr="00A5348D">
        <w:rPr>
          <w:rFonts w:ascii="Times New Roman" w:hAnsi="Times New Roman" w:cs="Times New Roman"/>
          <w:sz w:val="20"/>
          <w:szCs w:val="20"/>
        </w:rPr>
        <w:t>800</w:t>
      </w:r>
      <w:r w:rsidRPr="00A5348D">
        <w:rPr>
          <w:rFonts w:ascii="Times New Roman" w:hAnsi="Times New Roman" w:cs="Times New Roman"/>
          <w:sz w:val="20"/>
          <w:szCs w:val="20"/>
        </w:rPr>
        <w:t xml:space="preserve"> г. –</w:t>
      </w:r>
    </w:p>
    <w:p w:rsidR="009D41DB" w:rsidRPr="00A5348D" w:rsidRDefault="009D41DB" w:rsidP="009D41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348D">
        <w:rPr>
          <w:rFonts w:ascii="Times New Roman" w:hAnsi="Times New Roman" w:cs="Times New Roman"/>
          <w:b/>
          <w:sz w:val="20"/>
          <w:szCs w:val="20"/>
        </w:rPr>
        <w:t xml:space="preserve">Емецкий </w:t>
      </w:r>
      <w:r w:rsidR="00357434">
        <w:rPr>
          <w:rFonts w:ascii="Times New Roman" w:hAnsi="Times New Roman" w:cs="Times New Roman"/>
          <w:b/>
          <w:sz w:val="20"/>
          <w:szCs w:val="20"/>
        </w:rPr>
        <w:t xml:space="preserve">/ Холмогорский </w:t>
      </w:r>
      <w:r w:rsidRPr="00A5348D">
        <w:rPr>
          <w:rFonts w:ascii="Times New Roman" w:hAnsi="Times New Roman" w:cs="Times New Roman"/>
          <w:b/>
          <w:sz w:val="20"/>
          <w:szCs w:val="20"/>
        </w:rPr>
        <w:t>район</w:t>
      </w:r>
    </w:p>
    <w:p w:rsidR="009D41DB" w:rsidRPr="00A5348D" w:rsidRDefault="009D41DB" w:rsidP="009D41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Воскресенская церковь, 1673 г. (с. Емецк) –</w:t>
      </w:r>
    </w:p>
    <w:p w:rsidR="009D41DB" w:rsidRPr="00A5348D" w:rsidRDefault="009D41DB" w:rsidP="009D41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Антониев-Сийский монастырь. Ансамбль (с. Сия) –</w:t>
      </w:r>
    </w:p>
    <w:p w:rsidR="009D41DB" w:rsidRDefault="009D41DB" w:rsidP="009D41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 xml:space="preserve">Антониев-Сийский монастырь. Церковь Благовещения с трапезной, 1638 г. – </w:t>
      </w:r>
    </w:p>
    <w:p w:rsidR="00357434" w:rsidRDefault="00357434" w:rsidP="003574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F649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Воскресенская церковь, 1763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</w:t>
      </w:r>
      <w:r w:rsidRPr="0035743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с. Ракулы (-а)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/</w:t>
      </w:r>
      <w:r w:rsidRPr="0035743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 Погост)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8.(13)</w:t>
      </w:r>
    </w:p>
    <w:p w:rsidR="00357434" w:rsidRPr="00A5348D" w:rsidRDefault="00357434" w:rsidP="009D41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41DB" w:rsidRPr="00A5348D" w:rsidRDefault="009D41DB" w:rsidP="009D41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348D">
        <w:rPr>
          <w:rFonts w:ascii="Times New Roman" w:hAnsi="Times New Roman" w:cs="Times New Roman"/>
          <w:b/>
          <w:sz w:val="20"/>
          <w:szCs w:val="20"/>
        </w:rPr>
        <w:t>Каргопольский район</w:t>
      </w:r>
    </w:p>
    <w:p w:rsidR="009D41DB" w:rsidRPr="00A5348D" w:rsidRDefault="009D41DB" w:rsidP="009D41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Христорождественский собор, 1562 г. (г. Каргополь) –</w:t>
      </w:r>
    </w:p>
    <w:p w:rsidR="007A512C" w:rsidRPr="00A5348D" w:rsidRDefault="007A512C" w:rsidP="009D41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Церковь Иоанна Златоуста, 1665 г. (с. Саунино) –</w:t>
      </w:r>
    </w:p>
    <w:p w:rsidR="007A512C" w:rsidRPr="00A5348D" w:rsidRDefault="007A512C" w:rsidP="009D41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Благовещенская церковь, 1692 г. (г. Каргополь) –</w:t>
      </w:r>
    </w:p>
    <w:p w:rsidR="007A512C" w:rsidRPr="00A5348D" w:rsidRDefault="007A512C" w:rsidP="009D41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Воскресенская церковь, XVII в. (г. Каргополь) –</w:t>
      </w:r>
    </w:p>
    <w:p w:rsidR="007A512C" w:rsidRPr="00A5348D" w:rsidRDefault="007A512C" w:rsidP="009D41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Никольская церковь, XVII в. (с. Астафьевское) –</w:t>
      </w:r>
    </w:p>
    <w:p w:rsidR="007A512C" w:rsidRPr="00A5348D" w:rsidRDefault="007A512C" w:rsidP="009D41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Георгиевская церковь, 1717 г. (с. Пиринемское) –</w:t>
      </w:r>
    </w:p>
    <w:p w:rsidR="007A512C" w:rsidRPr="00A5348D" w:rsidRDefault="007A512C" w:rsidP="009D41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 xml:space="preserve">Церковь Рождества Иоанна Предтечи, 1751 г. (г. Каргополь) – </w:t>
      </w:r>
    </w:p>
    <w:p w:rsidR="007A512C" w:rsidRPr="00334D68" w:rsidRDefault="007A512C" w:rsidP="009D41DB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7A512C" w:rsidRPr="00A5348D" w:rsidRDefault="007A512C" w:rsidP="007A51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348D">
        <w:rPr>
          <w:rFonts w:ascii="Times New Roman" w:hAnsi="Times New Roman" w:cs="Times New Roman"/>
          <w:b/>
          <w:sz w:val="20"/>
          <w:szCs w:val="20"/>
        </w:rPr>
        <w:t>Котласский район</w:t>
      </w:r>
    </w:p>
    <w:p w:rsidR="00F96818" w:rsidRPr="00A5348D" w:rsidRDefault="00F96818" w:rsidP="00F968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 xml:space="preserve">Благовещенский собор, 1560-84 гг. ( г. Сольвычегодск) – </w:t>
      </w:r>
    </w:p>
    <w:p w:rsidR="00F96818" w:rsidRPr="00A5348D" w:rsidRDefault="00F96818" w:rsidP="00F968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Колокольня, 1819-26 гг.</w:t>
      </w:r>
    </w:p>
    <w:p w:rsidR="00F96818" w:rsidRPr="00334D68" w:rsidRDefault="00F96818" w:rsidP="007A512C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7A512C" w:rsidRPr="00A5348D" w:rsidRDefault="007A512C" w:rsidP="007A51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 xml:space="preserve">Введенский монастырь. Введенская церковь, 1688-96 гг. (г. Сольвычегодск) – </w:t>
      </w:r>
    </w:p>
    <w:p w:rsidR="00B71A33" w:rsidRPr="00334D68" w:rsidRDefault="00B71A33" w:rsidP="007A512C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B71A33" w:rsidRPr="00A5348D" w:rsidRDefault="00B71A33" w:rsidP="007A51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 xml:space="preserve">Храмовый комплекс с. Туровец) </w:t>
      </w:r>
      <w:r w:rsidR="00A5348D" w:rsidRPr="00A5348D">
        <w:rPr>
          <w:rFonts w:ascii="Times New Roman" w:hAnsi="Times New Roman" w:cs="Times New Roman"/>
          <w:sz w:val="20"/>
          <w:szCs w:val="20"/>
        </w:rPr>
        <w:t>–</w:t>
      </w:r>
    </w:p>
    <w:p w:rsidR="00B71A33" w:rsidRPr="00A5348D" w:rsidRDefault="00B71A33" w:rsidP="007A51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Богоявленская (холодная) церковь, 1780 г. –</w:t>
      </w:r>
    </w:p>
    <w:p w:rsidR="00B71A33" w:rsidRPr="00A5348D" w:rsidRDefault="00B71A33" w:rsidP="007A51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 xml:space="preserve">Успенская (тёплая) церковь, 1815 г. – </w:t>
      </w:r>
    </w:p>
    <w:p w:rsidR="00B71A33" w:rsidRPr="00334D68" w:rsidRDefault="00B71A33" w:rsidP="007A512C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B71A33" w:rsidRPr="00A5348D" w:rsidRDefault="00B71A33" w:rsidP="00B71A3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348D">
        <w:rPr>
          <w:rFonts w:ascii="Times New Roman" w:hAnsi="Times New Roman" w:cs="Times New Roman"/>
          <w:b/>
          <w:sz w:val="20"/>
          <w:szCs w:val="20"/>
        </w:rPr>
        <w:lastRenderedPageBreak/>
        <w:t>Красноборский район</w:t>
      </w:r>
    </w:p>
    <w:p w:rsidR="00B71A33" w:rsidRPr="00A5348D" w:rsidRDefault="00B71A33" w:rsidP="00B71A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Ильинско-Владимирская церковь, 1642 г. (с. Белая Слуда) –</w:t>
      </w:r>
    </w:p>
    <w:p w:rsidR="009910F5" w:rsidRPr="00A5348D" w:rsidRDefault="009910F5" w:rsidP="00B71A33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A5348D">
        <w:rPr>
          <w:rFonts w:ascii="Times New Roman" w:hAnsi="Times New Roman" w:cs="Times New Roman"/>
          <w:color w:val="FF0000"/>
          <w:sz w:val="20"/>
          <w:szCs w:val="20"/>
        </w:rPr>
        <w:t>Колокольня, 1658 г. с. Цы(и)возеро) –</w:t>
      </w:r>
    </w:p>
    <w:p w:rsidR="009910F5" w:rsidRPr="00A5348D" w:rsidRDefault="009910F5" w:rsidP="00B71A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Георгиевская церковь, 1664 г. (с. Пермогорье) –</w:t>
      </w:r>
    </w:p>
    <w:p w:rsidR="009910F5" w:rsidRPr="00334D68" w:rsidRDefault="009910F5" w:rsidP="00B71A3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B71A33" w:rsidRPr="00A5348D" w:rsidRDefault="00B71A33" w:rsidP="00B71A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 xml:space="preserve">Храмовый комплекс (с. Кулига-Дракованово) </w:t>
      </w:r>
      <w:r w:rsidR="00A5348D" w:rsidRPr="00A5348D">
        <w:rPr>
          <w:rFonts w:ascii="Times New Roman" w:hAnsi="Times New Roman" w:cs="Times New Roman"/>
          <w:sz w:val="20"/>
          <w:szCs w:val="20"/>
        </w:rPr>
        <w:t>–</w:t>
      </w:r>
    </w:p>
    <w:p w:rsidR="00B71A33" w:rsidRPr="00A5348D" w:rsidRDefault="00B71A33" w:rsidP="00B71A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 xml:space="preserve">Никольская церковь, </w:t>
      </w:r>
      <w:r w:rsidRPr="00A5348D">
        <w:rPr>
          <w:rFonts w:ascii="Times New Roman" w:hAnsi="Times New Roman" w:cs="Times New Roman"/>
          <w:color w:val="FF0000"/>
          <w:sz w:val="20"/>
          <w:szCs w:val="20"/>
        </w:rPr>
        <w:t xml:space="preserve">1748 г. </w:t>
      </w:r>
      <w:r w:rsidRPr="00A5348D">
        <w:rPr>
          <w:rFonts w:ascii="Times New Roman" w:hAnsi="Times New Roman" w:cs="Times New Roman"/>
          <w:sz w:val="20"/>
          <w:szCs w:val="20"/>
        </w:rPr>
        <w:t xml:space="preserve">– </w:t>
      </w:r>
    </w:p>
    <w:p w:rsidR="00B71A33" w:rsidRPr="00A5348D" w:rsidRDefault="00B71A33" w:rsidP="00B71A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 xml:space="preserve">Колокольня, XVII в. – </w:t>
      </w:r>
    </w:p>
    <w:p w:rsidR="00B71A33" w:rsidRPr="00334D68" w:rsidRDefault="00B71A33" w:rsidP="00B71A3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B71A33" w:rsidRPr="00A5348D" w:rsidRDefault="00B71A33" w:rsidP="00B71A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 xml:space="preserve">Дмитриевская церковь (Дмитрия Солунского), XVIII в. – </w:t>
      </w:r>
    </w:p>
    <w:p w:rsidR="00B71A33" w:rsidRPr="00A5348D" w:rsidRDefault="009910F5" w:rsidP="00B71A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Изба, XIX в. (с. Цивозеро) –</w:t>
      </w:r>
    </w:p>
    <w:p w:rsidR="009910F5" w:rsidRPr="00A5348D" w:rsidRDefault="009910F5" w:rsidP="00B71A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Амбар,  XIX в. (с. Цивозеро) –</w:t>
      </w:r>
    </w:p>
    <w:p w:rsidR="009910F5" w:rsidRPr="00334D68" w:rsidRDefault="009910F5" w:rsidP="00B71A3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9910F5" w:rsidRPr="00A5348D" w:rsidRDefault="009910F5" w:rsidP="009910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348D">
        <w:rPr>
          <w:rFonts w:ascii="Times New Roman" w:hAnsi="Times New Roman" w:cs="Times New Roman"/>
          <w:b/>
          <w:sz w:val="20"/>
          <w:szCs w:val="20"/>
        </w:rPr>
        <w:t>Онежский район</w:t>
      </w:r>
    </w:p>
    <w:p w:rsidR="00334D68" w:rsidRPr="00A5348D" w:rsidRDefault="00334D68" w:rsidP="00334D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Храмовый комплекс (с. Малошуйка) –</w:t>
      </w:r>
    </w:p>
    <w:p w:rsidR="00334D68" w:rsidRPr="00A5348D" w:rsidRDefault="00334D68" w:rsidP="00334D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Никольская церковь, 1638 г. –</w:t>
      </w:r>
    </w:p>
    <w:p w:rsidR="00334D68" w:rsidRPr="00A5348D" w:rsidRDefault="00334D68" w:rsidP="00334D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Колокольня, 1807 г. –</w:t>
      </w:r>
    </w:p>
    <w:p w:rsidR="00334D68" w:rsidRPr="00A5348D" w:rsidRDefault="00334D68" w:rsidP="00334D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 xml:space="preserve">Сретенская церковь, 1873 г. – </w:t>
      </w:r>
    </w:p>
    <w:p w:rsidR="00334D68" w:rsidRPr="00334D68" w:rsidRDefault="00334D68" w:rsidP="00A5348D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334D68" w:rsidRPr="00A5348D" w:rsidRDefault="00334D68" w:rsidP="00334D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Храмовый комплекс (с. Пияла) –</w:t>
      </w:r>
    </w:p>
    <w:p w:rsidR="00334D68" w:rsidRPr="00A5348D" w:rsidRDefault="00334D68" w:rsidP="00334D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Вознесенская церковь, 1651 г. –</w:t>
      </w:r>
    </w:p>
    <w:p w:rsidR="00334D68" w:rsidRPr="00A5348D" w:rsidRDefault="00334D68" w:rsidP="00334D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Климентовская церковь, 1685 г. –</w:t>
      </w:r>
    </w:p>
    <w:p w:rsidR="00334D68" w:rsidRPr="00A5348D" w:rsidRDefault="00334D68" w:rsidP="00334D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Троицкая церковь, 1725-27 гг. –</w:t>
      </w:r>
    </w:p>
    <w:p w:rsidR="00334D68" w:rsidRPr="00334D68" w:rsidRDefault="00334D68" w:rsidP="00A5348D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9910F5" w:rsidRPr="00A5348D" w:rsidRDefault="00605A7E" w:rsidP="00A5348D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 xml:space="preserve">Крестный монастырь. Ансамбль, 1656 г. (о. Кий) – </w:t>
      </w:r>
    </w:p>
    <w:p w:rsidR="00605A7E" w:rsidRPr="00A5348D" w:rsidRDefault="00605A7E" w:rsidP="009910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Крестный монастырь. Трапезная и кельи, 17 в. –</w:t>
      </w:r>
    </w:p>
    <w:p w:rsidR="00605A7E" w:rsidRPr="00334D68" w:rsidRDefault="00605A7E" w:rsidP="009910F5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605A7E" w:rsidRPr="00A5348D" w:rsidRDefault="00605A7E" w:rsidP="009910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Вознесенская церковь, 1669 г. (с. Кушерека) –</w:t>
      </w:r>
    </w:p>
    <w:p w:rsidR="00605A7E" w:rsidRPr="00A5348D" w:rsidRDefault="00605A7E" w:rsidP="009910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Колокольня Вознесенской церкви, 1854 г. –</w:t>
      </w:r>
    </w:p>
    <w:p w:rsidR="00605A7E" w:rsidRPr="00605A7E" w:rsidRDefault="00605A7E" w:rsidP="00605A7E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605A7E" w:rsidRPr="00334D68" w:rsidRDefault="00605A7E" w:rsidP="009910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4D68">
        <w:rPr>
          <w:rFonts w:ascii="Times New Roman" w:hAnsi="Times New Roman" w:cs="Times New Roman"/>
          <w:sz w:val="20"/>
          <w:szCs w:val="20"/>
        </w:rPr>
        <w:t xml:space="preserve">Кантемировская церковь, 1695 г. (с. Макарьевское) – </w:t>
      </w:r>
    </w:p>
    <w:p w:rsidR="00605A7E" w:rsidRPr="00334D68" w:rsidRDefault="00605A7E" w:rsidP="009910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4D68">
        <w:rPr>
          <w:rFonts w:ascii="Times New Roman" w:hAnsi="Times New Roman" w:cs="Times New Roman"/>
          <w:sz w:val="20"/>
          <w:szCs w:val="20"/>
        </w:rPr>
        <w:t xml:space="preserve">Крестовоздвиженская церковь, 1769 г. (с. Макарьевское) – </w:t>
      </w:r>
    </w:p>
    <w:p w:rsidR="00CA66D5" w:rsidRPr="00334D68" w:rsidRDefault="00CA66D5" w:rsidP="009910F5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CA66D5" w:rsidRPr="00A5348D" w:rsidRDefault="00CA66D5" w:rsidP="009910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Водяная мельница (с. Малошуйка) –</w:t>
      </w:r>
    </w:p>
    <w:p w:rsidR="00A5348D" w:rsidRPr="00334D68" w:rsidRDefault="00A5348D" w:rsidP="009910F5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A5348D" w:rsidRPr="00A5348D" w:rsidRDefault="00A5348D" w:rsidP="009910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Церковь Владимирской иконы Божьей Матери, 1757 г. –</w:t>
      </w:r>
    </w:p>
    <w:p w:rsidR="007367FC" w:rsidRPr="00334D68" w:rsidRDefault="007367FC" w:rsidP="009910F5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5145EF" w:rsidRDefault="00A5348D" w:rsidP="00A534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348D">
        <w:rPr>
          <w:rFonts w:ascii="Times New Roman" w:hAnsi="Times New Roman" w:cs="Times New Roman"/>
          <w:b/>
          <w:sz w:val="20"/>
          <w:szCs w:val="20"/>
        </w:rPr>
        <w:t>Пинежский район</w:t>
      </w:r>
    </w:p>
    <w:p w:rsidR="009966D9" w:rsidRDefault="009966D9" w:rsidP="00A534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966D9" w:rsidRDefault="009966D9" w:rsidP="009966D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145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Преображенская церковь, 1687 г.</w:t>
      </w:r>
    </w:p>
    <w:p w:rsidR="009966D9" w:rsidRDefault="009966D9" w:rsidP="009966D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145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Красногорский (Черногорский) Богородицкий монастырь. Ансамбль, основан в 1603 г.</w:t>
      </w:r>
    </w:p>
    <w:p w:rsidR="009966D9" w:rsidRDefault="009966D9" w:rsidP="009966D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</w:t>
      </w:r>
      <w:r w:rsidRPr="005145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расногорский (Черногорский) Богородицкий монастырь. Богородицкая соборная церковь, 1726-35 гг.</w:t>
      </w:r>
    </w:p>
    <w:p w:rsidR="009966D9" w:rsidRDefault="009966D9" w:rsidP="009966D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145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Воскресенская церковь, 1643 г.</w:t>
      </w:r>
    </w:p>
    <w:p w:rsidR="009966D9" w:rsidRDefault="009966D9" w:rsidP="009966D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145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Никольская церковь, 1700 г.</w:t>
      </w:r>
    </w:p>
    <w:p w:rsidR="009966D9" w:rsidRDefault="009966D9" w:rsidP="009966D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145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Николаевская церковь, 1725 г.</w:t>
      </w:r>
    </w:p>
    <w:p w:rsidR="009966D9" w:rsidRDefault="009966D9" w:rsidP="009966D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145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Никольская часовня, XVIII в.</w:t>
      </w:r>
    </w:p>
    <w:p w:rsidR="009966D9" w:rsidRDefault="009966D9" w:rsidP="009966D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145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Ильинская часовня, XVIII в.</w:t>
      </w:r>
    </w:p>
    <w:p w:rsidR="009966D9" w:rsidRDefault="009966D9" w:rsidP="009966D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145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Ильинская часовня, XVIII в.</w:t>
      </w:r>
    </w:p>
    <w:p w:rsidR="009966D9" w:rsidRDefault="009966D9" w:rsidP="009966D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145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Преображенская церковь, 1683 г.</w:t>
      </w:r>
    </w:p>
    <w:p w:rsidR="009966D9" w:rsidRDefault="009966D9" w:rsidP="009966D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145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Церковь Георгия Победоносца с оградой, 1782 г.</w:t>
      </w:r>
    </w:p>
    <w:p w:rsidR="009966D9" w:rsidRDefault="009966D9" w:rsidP="009966D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145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Часовня, XVIII в.</w:t>
      </w:r>
    </w:p>
    <w:p w:rsidR="009966D9" w:rsidRDefault="009966D9" w:rsidP="009966D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145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Часовня Параскевы Пятницы, XVIII в.</w:t>
      </w:r>
    </w:p>
    <w:p w:rsidR="009966D9" w:rsidRDefault="009966D9" w:rsidP="009966D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145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Владимирская церковь, 1795 г.</w:t>
      </w:r>
    </w:p>
    <w:p w:rsidR="009966D9" w:rsidRDefault="009966D9" w:rsidP="009966D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966D9" w:rsidRDefault="009966D9" w:rsidP="00996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966D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</w:t>
      </w:r>
      <w:r w:rsidRPr="009966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Плесецкий район</w:t>
      </w:r>
    </w:p>
    <w:p w:rsidR="009966D9" w:rsidRDefault="009966D9" w:rsidP="00996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9966D9" w:rsidRPr="009966D9" w:rsidRDefault="009966D9" w:rsidP="009966D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966D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Никольская часовня, XVIII в.</w:t>
      </w:r>
    </w:p>
    <w:p w:rsidR="009966D9" w:rsidRDefault="009966D9" w:rsidP="009966D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966D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Ильинская часовня, XVIII в.</w:t>
      </w:r>
    </w:p>
    <w:p w:rsidR="009966D9" w:rsidRDefault="009966D9" w:rsidP="009966D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966D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Преображенская церковь, 1683 г.</w:t>
      </w:r>
    </w:p>
    <w:p w:rsidR="009966D9" w:rsidRDefault="009966D9" w:rsidP="009966D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966D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Церковь Георгия Победоносца с оградой, 1782 г.</w:t>
      </w:r>
    </w:p>
    <w:p w:rsidR="009966D9" w:rsidRDefault="009966D9" w:rsidP="009966D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966D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Часовня, XVIII в.</w:t>
      </w:r>
    </w:p>
    <w:p w:rsidR="009966D9" w:rsidRDefault="009966D9" w:rsidP="009966D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966D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Часовня Параскевы Пятницы, XVIII в.</w:t>
      </w:r>
    </w:p>
    <w:p w:rsidR="009966D9" w:rsidRDefault="009966D9" w:rsidP="009966D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966D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Владимирская церковь, 1795 г.</w:t>
      </w:r>
    </w:p>
    <w:p w:rsidR="003C7AC4" w:rsidRDefault="003C7AC4" w:rsidP="009966D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3C7AC4" w:rsidRPr="009966D9" w:rsidRDefault="003C7AC4" w:rsidP="003C7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966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Приморский район</w:t>
      </w:r>
    </w:p>
    <w:p w:rsidR="003C7AC4" w:rsidRDefault="003C7AC4" w:rsidP="003C7AC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3C7AC4" w:rsidRDefault="003C7AC4" w:rsidP="003C7AC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966D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Памятники истории и культуры Соловецкого архипелага, XVI-XIX вв.</w:t>
      </w:r>
    </w:p>
    <w:p w:rsidR="003C7AC4" w:rsidRDefault="003C7AC4" w:rsidP="003C7AC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Троице-Анзерский скит, 1620-28 гг.</w:t>
      </w:r>
    </w:p>
    <w:p w:rsidR="003C7AC4" w:rsidRDefault="003C7AC4" w:rsidP="003C7AC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Голгофо-Распятский скит, XVIII в. Церковь Распятия, 1713 г.</w:t>
      </w:r>
    </w:p>
    <w:p w:rsidR="003C7AC4" w:rsidRDefault="003C7AC4" w:rsidP="003C7AC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Вознесенский скит, XIX в. Церковь-маяк, сер. XIX в.</w:t>
      </w:r>
    </w:p>
    <w:p w:rsidR="003C7AC4" w:rsidRDefault="003C7AC4" w:rsidP="003C7AC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Савватиевский скит, XV в. Церковь церкви Смоленской иконы Божией Матери, 1860 г.</w:t>
      </w:r>
    </w:p>
    <w:p w:rsidR="003C7AC4" w:rsidRDefault="003C7AC4" w:rsidP="003C7AC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Соловецкий Зосимо-Савватьевский монастырь. Ансамбль, 1-я пол. XV в. </w:t>
      </w:r>
    </w:p>
    <w:p w:rsidR="003C7AC4" w:rsidRDefault="003C7AC4" w:rsidP="003C7AC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Соловецкий Зосимо-Савватьевский монастырь. Преображенский собор, 1552 г.</w:t>
      </w:r>
    </w:p>
    <w:p w:rsidR="003C7AC4" w:rsidRDefault="003C7AC4" w:rsidP="003C7AC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Часовня Иринарха</w:t>
      </w:r>
    </w:p>
    <w:p w:rsidR="003C7AC4" w:rsidRDefault="003C7AC4" w:rsidP="003C7AC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Соловецкий Зосимо-Савватьевский монастырь. Собор Успения, 1552-57 гг.</w:t>
      </w:r>
    </w:p>
    <w:p w:rsidR="003C7AC4" w:rsidRDefault="003C7AC4" w:rsidP="003C7AC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Соловецкий Зосимо-Савватьевский монастырь. Благовещенский собор, 1596-1601 гг.</w:t>
      </w:r>
    </w:p>
    <w:p w:rsidR="003C7AC4" w:rsidRDefault="003C7AC4" w:rsidP="003C7AC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Соловецкий Зосимо-Савватьевский монастырь. Церковь Николая, 1830-34 гг.</w:t>
      </w:r>
    </w:p>
    <w:p w:rsidR="003C7AC4" w:rsidRDefault="003C7AC4" w:rsidP="003C7AC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Соловецкий Зосимо-Савватьевский монастырь. Живописная палата, 1615 г.,  Трапезная палата, 1552-57 гг.</w:t>
      </w:r>
    </w:p>
    <w:p w:rsidR="003C7AC4" w:rsidRDefault="003C7AC4" w:rsidP="003C7AC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Соловецкий Зосимо-Савватьевский монастырь. Келарская палата, 1552-57 гг.</w:t>
      </w:r>
    </w:p>
    <w:p w:rsidR="003C7AC4" w:rsidRDefault="003C7AC4" w:rsidP="003C7AC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Соловецкий Зосимо-Савватьевский монастырь. Портная (Чоботная) палата,1642 г.</w:t>
      </w:r>
    </w:p>
    <w:p w:rsidR="003C7AC4" w:rsidRDefault="003C7AC4" w:rsidP="003C7AC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Соловецкий Зосимо-Савватьевский монастырь. Рухлядная палата, XVII в.</w:t>
      </w:r>
    </w:p>
    <w:p w:rsidR="003C7AC4" w:rsidRDefault="003C7AC4" w:rsidP="003C7AC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Святые ворота</w:t>
      </w:r>
    </w:p>
    <w:p w:rsidR="003C7AC4" w:rsidRDefault="003C7AC4" w:rsidP="003C7AC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Соловецкий Зосимо-Савватьевский монастырь. Корожная башня, 1584-94 гг.</w:t>
      </w:r>
    </w:p>
    <w:p w:rsidR="003C7AC4" w:rsidRDefault="003C7AC4" w:rsidP="003C7AC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Соловецкий Зосимо-Савватьевский монастырь. Белая башня, 1584-94 гг.</w:t>
      </w:r>
    </w:p>
    <w:p w:rsidR="003C7AC4" w:rsidRDefault="003C7AC4" w:rsidP="003C7AC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Соловецкий Зосимо-Савватьевский монастырь. Поваренная башня, 1621 г.</w:t>
      </w:r>
    </w:p>
    <w:p w:rsidR="004F6491" w:rsidRDefault="004F6491" w:rsidP="003C7AC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Соловецкий Зосимо-Савватьевский монастырь</w:t>
      </w:r>
      <w:r w:rsidRPr="009966D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Троице-Анзерский скит, 1620-28 гг.</w:t>
      </w:r>
    </w:p>
    <w:p w:rsidR="003C7AC4" w:rsidRDefault="003C7AC4" w:rsidP="003C7AC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Церковь Вознесения Господня, 1786-1807 гг.</w:t>
      </w:r>
    </w:p>
    <w:p w:rsidR="003C7AC4" w:rsidRDefault="003C7AC4" w:rsidP="003C7AC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Преображенская церковь, 1679-81 гг.</w:t>
      </w:r>
    </w:p>
    <w:p w:rsidR="003C7AC4" w:rsidRDefault="003C7AC4" w:rsidP="003C7AC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Никольская (Николаевская) церковь, 1581-84 гг. (1589 г.)</w:t>
      </w:r>
    </w:p>
    <w:p w:rsidR="003C7AC4" w:rsidRDefault="003C7AC4" w:rsidP="003C7AC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Нёнокоцкий погост. Троицкая церковь, 1727 </w:t>
      </w:r>
      <w:r w:rsidR="00CC215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г.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(1729 </w:t>
      </w:r>
      <w:r w:rsidR="00CC215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г. ?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) </w:t>
      </w:r>
      <w:bookmarkStart w:id="0" w:name="_GoBack"/>
      <w:bookmarkEnd w:id="0"/>
    </w:p>
    <w:p w:rsidR="003C7AC4" w:rsidRDefault="003C7AC4" w:rsidP="003C7AC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Нёнокоцкий погост. Никольская (Николаевская) церковь, 1763 г.</w:t>
      </w:r>
    </w:p>
    <w:p w:rsidR="004F6491" w:rsidRDefault="004F6491" w:rsidP="003C7AC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Климентовская (кладбищенская) церковь, 1747 г.</w:t>
      </w:r>
    </w:p>
    <w:p w:rsidR="004F6491" w:rsidRDefault="004F6491" w:rsidP="003C7AC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Пертоминский монастырь. Успенский собор, 1692 г</w:t>
      </w:r>
    </w:p>
    <w:p w:rsidR="004F6491" w:rsidRDefault="004F6491" w:rsidP="003C7AC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Пертоминский монастырь. Преображенская церковь, 1684 г.</w:t>
      </w:r>
    </w:p>
    <w:p w:rsidR="004F6491" w:rsidRDefault="004F6491" w:rsidP="003C7AC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Пертоминский монастырь. Преображенская церковь, 1684 г.</w:t>
      </w:r>
    </w:p>
    <w:p w:rsidR="004F6491" w:rsidRDefault="004F6491" w:rsidP="003C7AC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Погост Рикасово. Храмовый комплекс</w:t>
      </w:r>
    </w:p>
    <w:p w:rsidR="004F6491" w:rsidRDefault="004F6491" w:rsidP="003C7AC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Погост Рикасово. Церковь Сретения, 1688 г.</w:t>
      </w:r>
    </w:p>
    <w:p w:rsidR="004F6491" w:rsidRDefault="004F6491" w:rsidP="003C7AC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Погост Рикасово. Церковь Михаила Архангела, 1773 г.</w:t>
      </w:r>
    </w:p>
    <w:p w:rsidR="004F6491" w:rsidRDefault="004F6491" w:rsidP="003C7AC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Николо-Корельский монастырь. Успенская церковь, 1667 г.</w:t>
      </w:r>
    </w:p>
    <w:p w:rsidR="004F6491" w:rsidRDefault="004F6491" w:rsidP="003C7AC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Николо-Корельский монастырь. Николаевский собор, 1674 г.  </w:t>
      </w:r>
    </w:p>
    <w:p w:rsidR="004F6491" w:rsidRDefault="004F6491" w:rsidP="003C7AC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Николо-Корельский монастырь. Ограда, 1691-92 гг.</w:t>
      </w:r>
    </w:p>
    <w:p w:rsidR="004F6491" w:rsidRDefault="004F6491" w:rsidP="003C7AC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Зосимо-Савватьевская церковь,1638 г.</w:t>
      </w:r>
    </w:p>
    <w:p w:rsidR="004F6491" w:rsidRDefault="004F6491" w:rsidP="003C7AC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4F6491" w:rsidRDefault="004F6491" w:rsidP="004F6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Холмогорский район</w:t>
      </w:r>
    </w:p>
    <w:p w:rsidR="004F6491" w:rsidRDefault="004F6491" w:rsidP="004F6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F6491" w:rsidRDefault="004F6491" w:rsidP="004F649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F649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Преображенский собор, 1691 г., колокольня, 1689 г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</w:t>
      </w:r>
    </w:p>
    <w:p w:rsidR="004F6491" w:rsidRDefault="004F6491" w:rsidP="004F649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F649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Архиерейский дом (корпус), 1688 г.</w:t>
      </w:r>
    </w:p>
    <w:p w:rsidR="004F6491" w:rsidRDefault="004F6491" w:rsidP="004F649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F649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Никольская церковь, 1687 г. (1909-14 гг.)</w:t>
      </w:r>
    </w:p>
    <w:p w:rsidR="004F6491" w:rsidRDefault="004F6491" w:rsidP="004F649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F649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Ветряные мельницы</w:t>
      </w:r>
    </w:p>
    <w:p w:rsidR="004F6491" w:rsidRDefault="004F6491" w:rsidP="004F649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F649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Церковь Варлаама Хутынского, 1710 г.</w:t>
      </w:r>
    </w:p>
    <w:p w:rsidR="008F2FBD" w:rsidRDefault="008F2FBD" w:rsidP="004F649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F649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Воскресенская церковь, 1766 г.</w:t>
      </w:r>
    </w:p>
    <w:p w:rsidR="008F2FBD" w:rsidRDefault="008F2FBD" w:rsidP="004F649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F649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Покровская церковь, 1763 г.</w:t>
      </w:r>
      <w:r w:rsidRPr="008F2FB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8F2FBD" w:rsidRDefault="008F2FBD" w:rsidP="004F649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F649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Храмовый комплекс, 1722-1878 гг.</w:t>
      </w:r>
    </w:p>
    <w:p w:rsidR="008F2FBD" w:rsidRDefault="008F2FBD" w:rsidP="004F649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F649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Церковь Николая Чудотворца, 1727 г.</w:t>
      </w:r>
    </w:p>
    <w:p w:rsidR="008F2FBD" w:rsidRDefault="008F2FBD" w:rsidP="004F649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F649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Петропавловская церковь, 1722 г.</w:t>
      </w:r>
    </w:p>
    <w:p w:rsidR="008F2FBD" w:rsidRDefault="008F2FBD" w:rsidP="004F649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F649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Часовня Георгия, 1731 г.</w:t>
      </w:r>
      <w:r w:rsidR="00810C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(д. </w:t>
      </w:r>
      <w:r w:rsidR="00810C49" w:rsidRPr="00810C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Часовенская</w:t>
      </w:r>
      <w:r w:rsidR="00810C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 – № 8.(15)</w:t>
      </w:r>
      <w:r w:rsidR="00810C49" w:rsidRPr="00810C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810C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8F2FBD" w:rsidRDefault="008F2FBD" w:rsidP="004F649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F649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Церковь Дмитрия Солунского (Дмитриевская), 1681 г.</w:t>
      </w:r>
      <w:r w:rsidR="00810C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(с. </w:t>
      </w:r>
      <w:r w:rsidR="00810C49" w:rsidRPr="00810C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Чёлмохта </w:t>
      </w:r>
      <w:r w:rsidR="00810C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/</w:t>
      </w:r>
      <w:r w:rsidR="00810C49" w:rsidRPr="00810C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 Борок)</w:t>
      </w:r>
      <w:r w:rsidR="00810C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8.(49)</w:t>
      </w:r>
    </w:p>
    <w:p w:rsidR="008F2FBD" w:rsidRDefault="008F2FBD" w:rsidP="004F649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F649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Церковь Рождества Богородицы, 1709 г.</w:t>
      </w:r>
      <w:r w:rsidR="00810C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(с. </w:t>
      </w:r>
      <w:r w:rsidR="00810C49" w:rsidRPr="00810C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Чёлмохта </w:t>
      </w:r>
      <w:r w:rsidR="00810C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/</w:t>
      </w:r>
      <w:r w:rsidR="00810C49" w:rsidRPr="00810C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 Борок)</w:t>
      </w:r>
      <w:r w:rsidR="00810C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8.(49)</w:t>
      </w:r>
    </w:p>
    <w:p w:rsidR="008F2FBD" w:rsidRDefault="008F2FBD" w:rsidP="004F649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F2FBD" w:rsidRDefault="008F2FBD" w:rsidP="008F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Черевковский район</w:t>
      </w:r>
    </w:p>
    <w:p w:rsidR="008F2FBD" w:rsidRPr="00D113D7" w:rsidRDefault="008F2FBD" w:rsidP="008F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8F2FBD" w:rsidRDefault="008F2FBD" w:rsidP="008F2FB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F2FB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Георгиевская церковь, 1710 г.</w:t>
      </w:r>
      <w:r w:rsidR="00D1276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D1276A" w:rsidRPr="00D1276A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(?)</w:t>
      </w:r>
      <w:r w:rsidR="00D1276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8.(45)</w:t>
      </w:r>
    </w:p>
    <w:p w:rsidR="00F92037" w:rsidRDefault="00F92037" w:rsidP="00F9203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F2FB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Церковь Троицы, 1726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(с. Черевково) – № 8.(37)</w:t>
      </w:r>
    </w:p>
    <w:p w:rsidR="008F2FBD" w:rsidRDefault="008F2FBD" w:rsidP="008F2FB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F2FB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Никольская церковь, 1748 г.</w:t>
      </w:r>
      <w:r w:rsidR="009711B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9711B9" w:rsidRPr="009711B9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(?)</w:t>
      </w:r>
      <w:r w:rsidR="009711B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 8.(45)</w:t>
      </w:r>
    </w:p>
    <w:p w:rsidR="008F2FBD" w:rsidRDefault="008F2FBD" w:rsidP="008F2FB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F2FBD" w:rsidRDefault="008F2FBD" w:rsidP="008F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Шенкурский район</w:t>
      </w:r>
    </w:p>
    <w:p w:rsidR="008F2FBD" w:rsidRPr="00D113D7" w:rsidRDefault="008F2FBD" w:rsidP="008F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D113D7" w:rsidRDefault="00D113D7" w:rsidP="00D11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F2FB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Часовня, XVIII в.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(окрестности с. Погост, вблизи р. Вача) </w:t>
      </w:r>
      <w:r w:rsidRPr="008F2FB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–  № 8. (34)</w:t>
      </w:r>
    </w:p>
    <w:p w:rsidR="00D113D7" w:rsidRDefault="00D113D7" w:rsidP="008F2FB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F2FB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>Сретенская церковь, 1804-30 гг.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(г. Шенкурск) – № 8.(37)</w:t>
      </w:r>
    </w:p>
    <w:p w:rsidR="008F2FBD" w:rsidRPr="008F2FBD" w:rsidRDefault="008F2FBD" w:rsidP="008F2FB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8662"/>
      </w:tblGrid>
      <w:tr w:rsidR="008F2FBD" w:rsidRPr="008F2FBD" w:rsidTr="008F2FBD">
        <w:trPr>
          <w:trHeight w:val="1125"/>
        </w:trPr>
        <w:tc>
          <w:tcPr>
            <w:tcW w:w="8662" w:type="dxa"/>
            <w:shd w:val="clear" w:color="auto" w:fill="auto"/>
            <w:vAlign w:val="bottom"/>
            <w:hideMark/>
          </w:tcPr>
          <w:p w:rsidR="008F2FBD" w:rsidRPr="008F2FBD" w:rsidRDefault="008F2FBD" w:rsidP="008F2F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F2FBD" w:rsidRPr="008F2FBD" w:rsidTr="008F2FBD">
        <w:trPr>
          <w:trHeight w:val="945"/>
        </w:trPr>
        <w:tc>
          <w:tcPr>
            <w:tcW w:w="8662" w:type="dxa"/>
            <w:shd w:val="clear" w:color="auto" w:fill="auto"/>
            <w:vAlign w:val="bottom"/>
            <w:hideMark/>
          </w:tcPr>
          <w:p w:rsidR="008F2FBD" w:rsidRPr="008F2FBD" w:rsidRDefault="008F2FBD" w:rsidP="008F2F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F2FBD" w:rsidRPr="008F2FBD" w:rsidRDefault="008F2FBD" w:rsidP="008F2FB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sectPr w:rsidR="008F2FBD" w:rsidRPr="008F2FBD" w:rsidSect="00F96818">
      <w:headerReference w:type="default" r:id="rId6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C81" w:rsidRDefault="00C31C81" w:rsidP="00F96818">
      <w:pPr>
        <w:spacing w:after="0" w:line="240" w:lineRule="auto"/>
      </w:pPr>
      <w:r>
        <w:separator/>
      </w:r>
    </w:p>
  </w:endnote>
  <w:endnote w:type="continuationSeparator" w:id="0">
    <w:p w:rsidR="00C31C81" w:rsidRDefault="00C31C81" w:rsidP="00F9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C81" w:rsidRDefault="00C31C81" w:rsidP="00F96818">
      <w:pPr>
        <w:spacing w:after="0" w:line="240" w:lineRule="auto"/>
      </w:pPr>
      <w:r>
        <w:separator/>
      </w:r>
    </w:p>
  </w:footnote>
  <w:footnote w:type="continuationSeparator" w:id="0">
    <w:p w:rsidR="00C31C81" w:rsidRDefault="00C31C81" w:rsidP="00F96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6543427"/>
      <w:docPartObj>
        <w:docPartGallery w:val="Page Numbers (Top of Page)"/>
        <w:docPartUnique/>
      </w:docPartObj>
    </w:sdtPr>
    <w:sdtEndPr/>
    <w:sdtContent>
      <w:p w:rsidR="00F96818" w:rsidRDefault="00F9681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158">
          <w:rPr>
            <w:noProof/>
          </w:rPr>
          <w:t>3</w:t>
        </w:r>
        <w:r>
          <w:fldChar w:fldCharType="end"/>
        </w:r>
      </w:p>
    </w:sdtContent>
  </w:sdt>
  <w:p w:rsidR="00F96818" w:rsidRDefault="00F968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423"/>
    <w:rsid w:val="0002755E"/>
    <w:rsid w:val="00061E98"/>
    <w:rsid w:val="00091027"/>
    <w:rsid w:val="000B37EE"/>
    <w:rsid w:val="00285345"/>
    <w:rsid w:val="00334D68"/>
    <w:rsid w:val="003516AD"/>
    <w:rsid w:val="00357434"/>
    <w:rsid w:val="003C7AC4"/>
    <w:rsid w:val="004A51B6"/>
    <w:rsid w:val="004C01F9"/>
    <w:rsid w:val="004F6491"/>
    <w:rsid w:val="005145EF"/>
    <w:rsid w:val="00554CB1"/>
    <w:rsid w:val="005845FF"/>
    <w:rsid w:val="00605A7E"/>
    <w:rsid w:val="00610A8D"/>
    <w:rsid w:val="007367FC"/>
    <w:rsid w:val="00741651"/>
    <w:rsid w:val="007A512C"/>
    <w:rsid w:val="00810C49"/>
    <w:rsid w:val="008333F5"/>
    <w:rsid w:val="008641F1"/>
    <w:rsid w:val="008A3333"/>
    <w:rsid w:val="008D2849"/>
    <w:rsid w:val="008F2FBD"/>
    <w:rsid w:val="009711B9"/>
    <w:rsid w:val="009910F5"/>
    <w:rsid w:val="009966D9"/>
    <w:rsid w:val="009D41DB"/>
    <w:rsid w:val="009D7811"/>
    <w:rsid w:val="00A5348D"/>
    <w:rsid w:val="00A76289"/>
    <w:rsid w:val="00B71A33"/>
    <w:rsid w:val="00B767AB"/>
    <w:rsid w:val="00B96AA6"/>
    <w:rsid w:val="00BC4841"/>
    <w:rsid w:val="00BD19C1"/>
    <w:rsid w:val="00C0644A"/>
    <w:rsid w:val="00C164BE"/>
    <w:rsid w:val="00C31C81"/>
    <w:rsid w:val="00CA66D5"/>
    <w:rsid w:val="00CC2158"/>
    <w:rsid w:val="00CD45F5"/>
    <w:rsid w:val="00D113D7"/>
    <w:rsid w:val="00D1276A"/>
    <w:rsid w:val="00D12ACB"/>
    <w:rsid w:val="00DB2868"/>
    <w:rsid w:val="00DE70F1"/>
    <w:rsid w:val="00E03597"/>
    <w:rsid w:val="00EA460F"/>
    <w:rsid w:val="00EA6262"/>
    <w:rsid w:val="00F20B5C"/>
    <w:rsid w:val="00F92037"/>
    <w:rsid w:val="00F96818"/>
    <w:rsid w:val="00FA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B987"/>
  <w15:docId w15:val="{81ED83A9-6237-4194-A986-F9AD33F0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4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6818"/>
  </w:style>
  <w:style w:type="paragraph" w:styleId="a5">
    <w:name w:val="footer"/>
    <w:basedOn w:val="a"/>
    <w:link w:val="a6"/>
    <w:uiPriority w:val="99"/>
    <w:unhideWhenUsed/>
    <w:rsid w:val="00F96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6818"/>
  </w:style>
  <w:style w:type="paragraph" w:styleId="a7">
    <w:name w:val="Body Text Indent"/>
    <w:basedOn w:val="a"/>
    <w:link w:val="a8"/>
    <w:rsid w:val="00091027"/>
    <w:pPr>
      <w:suppressAutoHyphens/>
      <w:spacing w:after="0" w:line="360" w:lineRule="auto"/>
      <w:ind w:firstLine="35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09102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</TotalTime>
  <Pages>4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2024-08-06T07:06:00Z</dcterms:created>
  <dcterms:modified xsi:type="dcterms:W3CDTF">2025-01-29T08:56:00Z</dcterms:modified>
</cp:coreProperties>
</file>