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3345" w14:textId="77777777" w:rsidR="00CA2B41" w:rsidRDefault="00CA2B41" w:rsidP="00EC18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C38D32" w14:textId="77777777" w:rsidR="000D2B4C" w:rsidRPr="00096D7C" w:rsidRDefault="000D2B4C" w:rsidP="000D2B4C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096D7C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2796745B" w14:textId="77777777" w:rsidR="00EC18E2" w:rsidRPr="004111EA" w:rsidRDefault="00EC18E2" w:rsidP="00AD3C80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51FA7F8E" w14:textId="7804EDD5" w:rsidR="000D2B4C" w:rsidRPr="000D2B4C" w:rsidRDefault="000D2B4C" w:rsidP="00AD3C8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D2B4C"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3C146D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 w:rsidRPr="000D2B4C">
        <w:rPr>
          <w:rFonts w:ascii="Times New Roman" w:hAnsi="Times New Roman" w:cs="Times New Roman"/>
          <w:b/>
          <w:sz w:val="20"/>
          <w:szCs w:val="20"/>
        </w:rPr>
        <w:t>Карельская АССР - опись</w:t>
      </w:r>
    </w:p>
    <w:p w14:paraId="11FC42C8" w14:textId="77777777" w:rsidR="0098356E" w:rsidRPr="004111EA" w:rsidRDefault="0098356E" w:rsidP="00EC18E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95376B8" w14:textId="54AF3E84" w:rsidR="00AD3C80" w:rsidRPr="00AD3C80" w:rsidRDefault="00DF6925" w:rsidP="00DF69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Географический у</w:t>
      </w:r>
      <w:r w:rsidR="00AD3C80" w:rsidRPr="00AD3C80">
        <w:rPr>
          <w:rFonts w:ascii="Times New Roman" w:hAnsi="Times New Roman" w:cs="Times New Roman"/>
          <w:b/>
          <w:sz w:val="20"/>
          <w:szCs w:val="20"/>
        </w:rPr>
        <w:t xml:space="preserve">казатель </w:t>
      </w:r>
    </w:p>
    <w:p w14:paraId="67B0A5DC" w14:textId="77777777" w:rsidR="0098356E" w:rsidRPr="000B2763" w:rsidRDefault="0098356E" w:rsidP="00EC18E2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ED7D544" w14:textId="76283997" w:rsidR="0098356E" w:rsidRPr="0098356E" w:rsidRDefault="0098356E" w:rsidP="00EC18E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</w:t>
      </w:r>
      <w:r w:rsidRPr="0098356E">
        <w:rPr>
          <w:rFonts w:ascii="Times New Roman" w:hAnsi="Times New Roman" w:cs="Times New Roman"/>
          <w:sz w:val="16"/>
          <w:szCs w:val="16"/>
        </w:rPr>
        <w:t xml:space="preserve">оиск </w:t>
      </w:r>
      <w:r w:rsidR="005F278B">
        <w:rPr>
          <w:rFonts w:ascii="Times New Roman" w:hAnsi="Times New Roman" w:cs="Times New Roman"/>
          <w:sz w:val="16"/>
          <w:szCs w:val="16"/>
        </w:rPr>
        <w:t xml:space="preserve">объекта </w:t>
      </w:r>
      <w:r w:rsidR="000B2763">
        <w:rPr>
          <w:rFonts w:ascii="Times New Roman" w:hAnsi="Times New Roman" w:cs="Times New Roman"/>
          <w:sz w:val="16"/>
          <w:szCs w:val="16"/>
        </w:rPr>
        <w:t xml:space="preserve">в описи </w:t>
      </w:r>
      <w:r w:rsidR="002E12FB">
        <w:rPr>
          <w:rFonts w:ascii="Times New Roman" w:hAnsi="Times New Roman" w:cs="Times New Roman"/>
          <w:sz w:val="16"/>
          <w:szCs w:val="16"/>
        </w:rPr>
        <w:t>про</w:t>
      </w:r>
      <w:r w:rsidR="005F278B">
        <w:rPr>
          <w:rFonts w:ascii="Times New Roman" w:hAnsi="Times New Roman" w:cs="Times New Roman"/>
          <w:sz w:val="16"/>
          <w:szCs w:val="16"/>
        </w:rPr>
        <w:t>из</w:t>
      </w:r>
      <w:r w:rsidR="002E12FB">
        <w:rPr>
          <w:rFonts w:ascii="Times New Roman" w:hAnsi="Times New Roman" w:cs="Times New Roman"/>
          <w:sz w:val="16"/>
          <w:szCs w:val="16"/>
        </w:rPr>
        <w:t xml:space="preserve">водится </w:t>
      </w:r>
      <w:r w:rsidRPr="0098356E">
        <w:rPr>
          <w:rFonts w:ascii="Times New Roman" w:hAnsi="Times New Roman" w:cs="Times New Roman"/>
          <w:sz w:val="16"/>
          <w:szCs w:val="16"/>
        </w:rPr>
        <w:t>по району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391D8492" w14:textId="77777777" w:rsidR="00186EA8" w:rsidRPr="00186EA8" w:rsidRDefault="00186EA8" w:rsidP="00EC18E2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77E9D2" w14:textId="77777777" w:rsidR="00A75DF0" w:rsidRDefault="00A75DF0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21520465" w14:textId="77777777" w:rsidR="00A75DF0" w:rsidRDefault="00A75DF0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532CFAEE" w14:textId="77777777" w:rsidR="00941B03" w:rsidRPr="00294B03" w:rsidRDefault="00941B03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г. Кемь, Кемский р-н, Успенский собор, 1714 г. </w:t>
      </w:r>
    </w:p>
    <w:p w14:paraId="7FA3559F" w14:textId="77777777" w:rsidR="00D003F7" w:rsidRPr="00294B03" w:rsidRDefault="00D003F7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>г. Кемь, Кемский р-н, Старо</w:t>
      </w:r>
      <w:r w:rsidR="00EA1A00" w:rsidRPr="00294B03">
        <w:rPr>
          <w:rFonts w:ascii="Times New Roman" w:hAnsi="Times New Roman" w:cs="Times New Roman"/>
          <w:sz w:val="19"/>
          <w:szCs w:val="19"/>
        </w:rPr>
        <w:t>обрядческое</w:t>
      </w:r>
      <w:r w:rsidRPr="00294B03">
        <w:rPr>
          <w:rFonts w:ascii="Times New Roman" w:hAnsi="Times New Roman" w:cs="Times New Roman"/>
          <w:sz w:val="19"/>
          <w:szCs w:val="19"/>
        </w:rPr>
        <w:t xml:space="preserve"> кладбище</w:t>
      </w:r>
      <w:r w:rsidR="00784F65" w:rsidRPr="00294B03">
        <w:rPr>
          <w:rFonts w:ascii="Times New Roman" w:hAnsi="Times New Roman" w:cs="Times New Roman"/>
          <w:sz w:val="19"/>
          <w:szCs w:val="19"/>
        </w:rPr>
        <w:t xml:space="preserve">, 2-я пол. </w:t>
      </w:r>
      <w:r w:rsidR="00784F65" w:rsidRPr="00294B03">
        <w:rPr>
          <w:rFonts w:ascii="Times New Roman" w:hAnsi="Times New Roman" w:cs="Times New Roman"/>
          <w:sz w:val="19"/>
          <w:szCs w:val="19"/>
          <w:lang w:val="en-US"/>
        </w:rPr>
        <w:t>XIX</w:t>
      </w:r>
      <w:r w:rsidR="00784F65" w:rsidRPr="00294B03">
        <w:rPr>
          <w:rFonts w:ascii="Times New Roman" w:hAnsi="Times New Roman" w:cs="Times New Roman"/>
          <w:sz w:val="19"/>
          <w:szCs w:val="19"/>
        </w:rPr>
        <w:t>–</w:t>
      </w:r>
      <w:r w:rsidR="00784F65" w:rsidRPr="00294B03">
        <w:rPr>
          <w:rFonts w:ascii="Times New Roman" w:hAnsi="Times New Roman" w:cs="Times New Roman"/>
          <w:sz w:val="19"/>
          <w:szCs w:val="19"/>
          <w:lang w:val="en-US"/>
        </w:rPr>
        <w:t>XX</w:t>
      </w:r>
      <w:r w:rsidR="00784F65" w:rsidRPr="00294B03">
        <w:rPr>
          <w:rFonts w:ascii="Times New Roman" w:hAnsi="Times New Roman" w:cs="Times New Roman"/>
          <w:sz w:val="19"/>
          <w:szCs w:val="19"/>
        </w:rPr>
        <w:t xml:space="preserve"> вв.</w:t>
      </w:r>
      <w:r w:rsidRPr="00294B03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2F343E40" w14:textId="77777777" w:rsidR="005E2471" w:rsidRDefault="00D44063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о-в Кижи, о. Онежское,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Заонежский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  <w:r w:rsidR="00233389">
        <w:rPr>
          <w:rFonts w:ascii="Times New Roman" w:hAnsi="Times New Roman" w:cs="Times New Roman"/>
          <w:sz w:val="19"/>
          <w:szCs w:val="19"/>
        </w:rPr>
        <w:t xml:space="preserve">(Медвежьегорский) </w:t>
      </w:r>
      <w:r w:rsidRPr="00294B03">
        <w:rPr>
          <w:rFonts w:ascii="Times New Roman" w:hAnsi="Times New Roman" w:cs="Times New Roman"/>
          <w:sz w:val="19"/>
          <w:szCs w:val="19"/>
        </w:rPr>
        <w:t xml:space="preserve">р-н, </w:t>
      </w:r>
      <w:r w:rsidR="005E2471">
        <w:rPr>
          <w:rFonts w:ascii="Times New Roman" w:hAnsi="Times New Roman" w:cs="Times New Roman"/>
          <w:sz w:val="19"/>
          <w:szCs w:val="19"/>
        </w:rPr>
        <w:t>музей-заповедник «Кижи», основан в 1966 г.</w:t>
      </w:r>
    </w:p>
    <w:p w14:paraId="099A94AD" w14:textId="1FE439F6" w:rsidR="001E51F9" w:rsidRDefault="005E2471" w:rsidP="001E51F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</w:t>
      </w:r>
      <w:r w:rsidR="001E51F9">
        <w:rPr>
          <w:rFonts w:ascii="Times New Roman" w:hAnsi="Times New Roman" w:cs="Times New Roman"/>
          <w:sz w:val="19"/>
          <w:szCs w:val="19"/>
        </w:rPr>
        <w:t xml:space="preserve">– </w:t>
      </w:r>
      <w:r w:rsidR="001E51F9" w:rsidRPr="00294B03">
        <w:rPr>
          <w:rFonts w:ascii="Times New Roman" w:hAnsi="Times New Roman" w:cs="Times New Roman"/>
          <w:sz w:val="19"/>
          <w:szCs w:val="19"/>
        </w:rPr>
        <w:t xml:space="preserve">церковь </w:t>
      </w:r>
      <w:proofErr w:type="spellStart"/>
      <w:r w:rsidR="001E51F9" w:rsidRPr="00294B03">
        <w:rPr>
          <w:rFonts w:ascii="Times New Roman" w:hAnsi="Times New Roman" w:cs="Times New Roman"/>
          <w:sz w:val="19"/>
          <w:szCs w:val="19"/>
        </w:rPr>
        <w:t>Воскреш</w:t>
      </w:r>
      <w:proofErr w:type="spellEnd"/>
      <w:r w:rsidR="001E51F9" w:rsidRPr="00294B03">
        <w:rPr>
          <w:rFonts w:ascii="Times New Roman" w:hAnsi="Times New Roman" w:cs="Times New Roman"/>
          <w:sz w:val="19"/>
          <w:szCs w:val="19"/>
        </w:rPr>
        <w:t>(с)</w:t>
      </w:r>
      <w:proofErr w:type="spellStart"/>
      <w:r w:rsidR="001E51F9" w:rsidRPr="00294B03">
        <w:rPr>
          <w:rFonts w:ascii="Times New Roman" w:hAnsi="Times New Roman" w:cs="Times New Roman"/>
          <w:sz w:val="19"/>
          <w:szCs w:val="19"/>
        </w:rPr>
        <w:t>ения</w:t>
      </w:r>
      <w:proofErr w:type="spellEnd"/>
      <w:r w:rsidR="001E51F9" w:rsidRPr="00294B03">
        <w:rPr>
          <w:rFonts w:ascii="Times New Roman" w:hAnsi="Times New Roman" w:cs="Times New Roman"/>
          <w:sz w:val="19"/>
          <w:szCs w:val="19"/>
        </w:rPr>
        <w:t xml:space="preserve"> Лазаря, 1350-91 гг.</w:t>
      </w:r>
      <w:r w:rsidR="001E51F9">
        <w:rPr>
          <w:rFonts w:ascii="Times New Roman" w:hAnsi="Times New Roman" w:cs="Times New Roman"/>
          <w:sz w:val="19"/>
          <w:szCs w:val="19"/>
        </w:rPr>
        <w:t xml:space="preserve"> (перевезена в 1959 г.) </w:t>
      </w:r>
    </w:p>
    <w:p w14:paraId="2CABE80C" w14:textId="11904BD7" w:rsidR="001E51F9" w:rsidRDefault="001E51F9" w:rsidP="001E51F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– </w:t>
      </w:r>
      <w:r w:rsidRPr="00294B03">
        <w:rPr>
          <w:rFonts w:ascii="Times New Roman" w:hAnsi="Times New Roman" w:cs="Times New Roman"/>
          <w:sz w:val="19"/>
          <w:szCs w:val="19"/>
        </w:rPr>
        <w:t xml:space="preserve">Успенская часовня, не ранее 1650 г. </w:t>
      </w:r>
    </w:p>
    <w:p w14:paraId="27C36F64" w14:textId="67BA36CB" w:rsidR="0098356E" w:rsidRPr="00294B03" w:rsidRDefault="001E51F9" w:rsidP="001E51F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</w:t>
      </w:r>
      <w:r w:rsidR="005E2471">
        <w:rPr>
          <w:rFonts w:ascii="Times New Roman" w:hAnsi="Times New Roman" w:cs="Times New Roman"/>
          <w:sz w:val="19"/>
          <w:szCs w:val="19"/>
        </w:rPr>
        <w:t xml:space="preserve">– </w:t>
      </w:r>
      <w:proofErr w:type="spellStart"/>
      <w:r w:rsidR="009F27EC" w:rsidRPr="00294B03">
        <w:rPr>
          <w:rFonts w:ascii="Times New Roman" w:hAnsi="Times New Roman" w:cs="Times New Roman"/>
          <w:sz w:val="19"/>
          <w:szCs w:val="19"/>
        </w:rPr>
        <w:t>Кижский</w:t>
      </w:r>
      <w:proofErr w:type="spellEnd"/>
      <w:r w:rsidR="009F27EC" w:rsidRPr="00294B03">
        <w:rPr>
          <w:rFonts w:ascii="Times New Roman" w:hAnsi="Times New Roman" w:cs="Times New Roman"/>
          <w:sz w:val="19"/>
          <w:szCs w:val="19"/>
        </w:rPr>
        <w:t xml:space="preserve"> погост, ансамбль, XVII</w:t>
      </w:r>
      <w:r w:rsidR="005F278B" w:rsidRPr="00294B03">
        <w:rPr>
          <w:rFonts w:ascii="Times New Roman" w:hAnsi="Times New Roman" w:cs="Times New Roman"/>
          <w:sz w:val="19"/>
          <w:szCs w:val="19"/>
        </w:rPr>
        <w:t>–</w:t>
      </w:r>
      <w:r w:rsidR="009F27EC" w:rsidRPr="00294B03">
        <w:rPr>
          <w:rFonts w:ascii="Times New Roman" w:hAnsi="Times New Roman" w:cs="Times New Roman"/>
          <w:sz w:val="19"/>
          <w:szCs w:val="19"/>
        </w:rPr>
        <w:t xml:space="preserve">XIX вв. </w:t>
      </w:r>
    </w:p>
    <w:p w14:paraId="67259621" w14:textId="7B5D66D8" w:rsidR="009F27EC" w:rsidRPr="00294B03" w:rsidRDefault="00D747EB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</w:t>
      </w:r>
      <w:r w:rsidR="005E2471">
        <w:rPr>
          <w:rFonts w:ascii="Times New Roman" w:hAnsi="Times New Roman" w:cs="Times New Roman"/>
          <w:sz w:val="19"/>
          <w:szCs w:val="19"/>
        </w:rPr>
        <w:t xml:space="preserve">      </w:t>
      </w:r>
      <w:r>
        <w:rPr>
          <w:rFonts w:ascii="Times New Roman" w:hAnsi="Times New Roman" w:cs="Times New Roman"/>
          <w:sz w:val="19"/>
          <w:szCs w:val="19"/>
        </w:rPr>
        <w:t xml:space="preserve"> – </w:t>
      </w:r>
      <w:r w:rsidR="009F27EC" w:rsidRPr="00294B03">
        <w:rPr>
          <w:rFonts w:ascii="Times New Roman" w:hAnsi="Times New Roman" w:cs="Times New Roman"/>
          <w:sz w:val="19"/>
          <w:szCs w:val="19"/>
        </w:rPr>
        <w:t xml:space="preserve">Преображенская церковь, 1714 г.  </w:t>
      </w:r>
    </w:p>
    <w:p w14:paraId="3D4CD2C4" w14:textId="76F9032B" w:rsidR="008F3227" w:rsidRPr="00294B03" w:rsidRDefault="00D747EB" w:rsidP="008F322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</w:t>
      </w:r>
      <w:r w:rsidR="005E2471">
        <w:rPr>
          <w:rFonts w:ascii="Times New Roman" w:hAnsi="Times New Roman" w:cs="Times New Roman"/>
          <w:sz w:val="19"/>
          <w:szCs w:val="19"/>
        </w:rPr>
        <w:t xml:space="preserve">      </w:t>
      </w:r>
      <w:r>
        <w:rPr>
          <w:rFonts w:ascii="Times New Roman" w:hAnsi="Times New Roman" w:cs="Times New Roman"/>
          <w:sz w:val="19"/>
          <w:szCs w:val="19"/>
        </w:rPr>
        <w:t xml:space="preserve"> – </w:t>
      </w:r>
      <w:r w:rsidR="008F3227" w:rsidRPr="00294B03">
        <w:rPr>
          <w:rFonts w:ascii="Times New Roman" w:hAnsi="Times New Roman" w:cs="Times New Roman"/>
          <w:sz w:val="19"/>
          <w:szCs w:val="19"/>
        </w:rPr>
        <w:t>Покровская церковь, 1</w:t>
      </w:r>
      <w:r w:rsidR="008F3227">
        <w:rPr>
          <w:rFonts w:ascii="Times New Roman" w:hAnsi="Times New Roman" w:cs="Times New Roman"/>
          <w:sz w:val="19"/>
          <w:szCs w:val="19"/>
        </w:rPr>
        <w:t>7</w:t>
      </w:r>
      <w:r w:rsidR="007A0507">
        <w:rPr>
          <w:rFonts w:ascii="Times New Roman" w:hAnsi="Times New Roman" w:cs="Times New Roman"/>
          <w:sz w:val="19"/>
          <w:szCs w:val="19"/>
        </w:rPr>
        <w:t>6</w:t>
      </w:r>
      <w:r w:rsidR="008F3227" w:rsidRPr="00294B03">
        <w:rPr>
          <w:rFonts w:ascii="Times New Roman" w:hAnsi="Times New Roman" w:cs="Times New Roman"/>
          <w:sz w:val="19"/>
          <w:szCs w:val="19"/>
        </w:rPr>
        <w:t xml:space="preserve">4 г.  </w:t>
      </w:r>
    </w:p>
    <w:p w14:paraId="27FD5C56" w14:textId="56CD8C2E" w:rsidR="009F27EC" w:rsidRPr="00294B03" w:rsidRDefault="00D747EB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</w:t>
      </w:r>
      <w:r w:rsidR="005E2471">
        <w:rPr>
          <w:rFonts w:ascii="Times New Roman" w:hAnsi="Times New Roman" w:cs="Times New Roman"/>
          <w:sz w:val="19"/>
          <w:szCs w:val="19"/>
        </w:rPr>
        <w:t xml:space="preserve">      </w:t>
      </w:r>
      <w:r>
        <w:rPr>
          <w:rFonts w:ascii="Times New Roman" w:hAnsi="Times New Roman" w:cs="Times New Roman"/>
          <w:sz w:val="19"/>
          <w:szCs w:val="19"/>
        </w:rPr>
        <w:t xml:space="preserve">– </w:t>
      </w:r>
      <w:r w:rsidR="009F27EC" w:rsidRPr="00294B03">
        <w:rPr>
          <w:rFonts w:ascii="Times New Roman" w:hAnsi="Times New Roman" w:cs="Times New Roman"/>
          <w:sz w:val="19"/>
          <w:szCs w:val="19"/>
        </w:rPr>
        <w:t>колокольня, 1863</w:t>
      </w:r>
      <w:r w:rsidR="005F278B" w:rsidRPr="00294B03">
        <w:rPr>
          <w:rFonts w:ascii="Times New Roman" w:hAnsi="Times New Roman" w:cs="Times New Roman"/>
          <w:sz w:val="19"/>
          <w:szCs w:val="19"/>
        </w:rPr>
        <w:t>–</w:t>
      </w:r>
      <w:r w:rsidR="009F27EC" w:rsidRPr="00294B03">
        <w:rPr>
          <w:rFonts w:ascii="Times New Roman" w:hAnsi="Times New Roman" w:cs="Times New Roman"/>
          <w:sz w:val="19"/>
          <w:szCs w:val="19"/>
        </w:rPr>
        <w:t xml:space="preserve">74 гг.  </w:t>
      </w:r>
    </w:p>
    <w:p w14:paraId="3DCC1BBF" w14:textId="1C8AB141" w:rsidR="00096D7C" w:rsidRPr="00294B03" w:rsidRDefault="00D747EB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</w:t>
      </w:r>
      <w:r w:rsidR="001E076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5E2471">
        <w:rPr>
          <w:rFonts w:ascii="Times New Roman" w:hAnsi="Times New Roman" w:cs="Times New Roman"/>
          <w:sz w:val="19"/>
          <w:szCs w:val="19"/>
        </w:rPr>
        <w:t xml:space="preserve">      </w:t>
      </w:r>
      <w:r>
        <w:rPr>
          <w:rFonts w:ascii="Times New Roman" w:hAnsi="Times New Roman" w:cs="Times New Roman"/>
          <w:sz w:val="19"/>
          <w:szCs w:val="19"/>
        </w:rPr>
        <w:t xml:space="preserve">– </w:t>
      </w:r>
      <w:r w:rsidR="009F27EC" w:rsidRPr="00294B03">
        <w:rPr>
          <w:rFonts w:ascii="Times New Roman" w:hAnsi="Times New Roman" w:cs="Times New Roman"/>
          <w:sz w:val="19"/>
          <w:szCs w:val="19"/>
        </w:rPr>
        <w:t xml:space="preserve">ограда, воссоздана в 1959 г. </w:t>
      </w:r>
    </w:p>
    <w:p w14:paraId="41D38C50" w14:textId="77777777" w:rsidR="00D003F7" w:rsidRPr="00294B03" w:rsidRDefault="00D003F7" w:rsidP="00D003F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Кондопога, Кондопожский р-н, </w:t>
      </w:r>
      <w:r w:rsidR="009C39F3" w:rsidRPr="00294B03">
        <w:rPr>
          <w:rFonts w:ascii="Times New Roman" w:hAnsi="Times New Roman" w:cs="Times New Roman"/>
          <w:sz w:val="19"/>
          <w:szCs w:val="19"/>
        </w:rPr>
        <w:t xml:space="preserve">Успенская </w:t>
      </w:r>
      <w:r w:rsidRPr="00294B03">
        <w:rPr>
          <w:rFonts w:ascii="Times New Roman" w:hAnsi="Times New Roman" w:cs="Times New Roman"/>
          <w:sz w:val="19"/>
          <w:szCs w:val="19"/>
        </w:rPr>
        <w:t xml:space="preserve">церковь, </w:t>
      </w:r>
      <w:r w:rsidR="009C39F3" w:rsidRPr="00294B03">
        <w:rPr>
          <w:rFonts w:ascii="Times New Roman" w:hAnsi="Times New Roman" w:cs="Times New Roman"/>
          <w:sz w:val="19"/>
          <w:szCs w:val="19"/>
        </w:rPr>
        <w:t>1</w:t>
      </w:r>
      <w:r w:rsidRPr="00294B03">
        <w:rPr>
          <w:rFonts w:ascii="Times New Roman" w:hAnsi="Times New Roman" w:cs="Times New Roman"/>
          <w:sz w:val="19"/>
          <w:szCs w:val="19"/>
        </w:rPr>
        <w:t>774 г</w:t>
      </w:r>
      <w:r w:rsidR="009C39F3" w:rsidRPr="00294B03">
        <w:rPr>
          <w:rFonts w:ascii="Times New Roman" w:hAnsi="Times New Roman" w:cs="Times New Roman"/>
          <w:sz w:val="19"/>
          <w:szCs w:val="19"/>
        </w:rPr>
        <w:t>.</w:t>
      </w:r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BBAA3D7" w14:textId="77777777" w:rsidR="00884483" w:rsidRPr="00294B03" w:rsidRDefault="00884483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Кондуши, Олонецкий р-н, Михайловская церковь, 1613 г. </w:t>
      </w:r>
    </w:p>
    <w:p w14:paraId="722C5395" w14:textId="103FCEA7" w:rsidR="00EB4692" w:rsidRPr="00294B03" w:rsidRDefault="00EB4692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Космозеро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Заонежский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  <w:r w:rsidR="006A43A9">
        <w:rPr>
          <w:rFonts w:ascii="Times New Roman" w:hAnsi="Times New Roman" w:cs="Times New Roman"/>
          <w:sz w:val="19"/>
          <w:szCs w:val="19"/>
        </w:rPr>
        <w:t xml:space="preserve">(Медвежьегорский) </w:t>
      </w:r>
      <w:r w:rsidRPr="00294B03">
        <w:rPr>
          <w:rFonts w:ascii="Times New Roman" w:hAnsi="Times New Roman" w:cs="Times New Roman"/>
          <w:sz w:val="19"/>
          <w:szCs w:val="19"/>
        </w:rPr>
        <w:t xml:space="preserve">р-н, церковь Александра Свирского, 1770 г. </w:t>
      </w:r>
    </w:p>
    <w:p w14:paraId="298F6B4C" w14:textId="7AE7923D" w:rsidR="00143CDE" w:rsidRPr="00294B03" w:rsidRDefault="00143CDE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Кузоронда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 (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Кузаранда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),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Заонежский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  <w:r w:rsidR="006A43A9">
        <w:rPr>
          <w:rFonts w:ascii="Times New Roman" w:hAnsi="Times New Roman" w:cs="Times New Roman"/>
          <w:sz w:val="19"/>
          <w:szCs w:val="19"/>
        </w:rPr>
        <w:t xml:space="preserve">(Медвежьегорский) </w:t>
      </w:r>
      <w:r w:rsidR="00F8521B" w:rsidRPr="00294B03">
        <w:rPr>
          <w:rFonts w:ascii="Times New Roman" w:hAnsi="Times New Roman" w:cs="Times New Roman"/>
          <w:sz w:val="19"/>
          <w:szCs w:val="19"/>
        </w:rPr>
        <w:t>р</w:t>
      </w:r>
      <w:r w:rsidRPr="00294B03">
        <w:rPr>
          <w:rFonts w:ascii="Times New Roman" w:hAnsi="Times New Roman" w:cs="Times New Roman"/>
          <w:sz w:val="19"/>
          <w:szCs w:val="19"/>
        </w:rPr>
        <w:t xml:space="preserve">-н, церковь Рождества Богородицы, 1765 г. </w:t>
      </w:r>
    </w:p>
    <w:p w14:paraId="7E14194C" w14:textId="77777777" w:rsidR="00884483" w:rsidRPr="00294B03" w:rsidRDefault="00884483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Мегрега, Олонецкий р-н,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Флоро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-Лаврская церковь, 1613 г. и ограда кладбища </w:t>
      </w:r>
    </w:p>
    <w:p w14:paraId="0DDF6AC3" w14:textId="4F81BA80" w:rsidR="00F64166" w:rsidRPr="00294B03" w:rsidRDefault="00F64166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bookmarkStart w:id="1" w:name="_Hlk230093035"/>
      <w:r w:rsidRPr="00294B03">
        <w:rPr>
          <w:rFonts w:ascii="Times New Roman" w:hAnsi="Times New Roman" w:cs="Times New Roman"/>
          <w:sz w:val="19"/>
          <w:szCs w:val="19"/>
        </w:rPr>
        <w:t>д. Подъельники</w:t>
      </w:r>
      <w:r w:rsidR="00382510" w:rsidRPr="00294B03">
        <w:rPr>
          <w:rFonts w:ascii="Times New Roman" w:hAnsi="Times New Roman" w:cs="Times New Roman"/>
          <w:sz w:val="19"/>
          <w:szCs w:val="19"/>
        </w:rPr>
        <w:t>,</w:t>
      </w:r>
      <w:r w:rsidRPr="00294B03">
        <w:rPr>
          <w:rFonts w:ascii="Times New Roman" w:hAnsi="Times New Roman" w:cs="Times New Roman"/>
          <w:sz w:val="19"/>
          <w:szCs w:val="19"/>
        </w:rPr>
        <w:t xml:space="preserve"> Медвежьегорский р-н, </w:t>
      </w:r>
      <w:r w:rsidR="00D85D83" w:rsidRPr="00294B03">
        <w:rPr>
          <w:rFonts w:ascii="Times New Roman" w:hAnsi="Times New Roman" w:cs="Times New Roman"/>
          <w:sz w:val="19"/>
          <w:szCs w:val="19"/>
        </w:rPr>
        <w:t>ч</w:t>
      </w:r>
      <w:r w:rsidRPr="00294B03">
        <w:rPr>
          <w:rFonts w:ascii="Times New Roman" w:hAnsi="Times New Roman" w:cs="Times New Roman"/>
          <w:sz w:val="19"/>
          <w:szCs w:val="19"/>
        </w:rPr>
        <w:t xml:space="preserve">асовня Параскевы Пятницы и Варлаама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Хутынского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>, 1850</w:t>
      </w:r>
      <w:r w:rsidR="005F278B" w:rsidRPr="00294B03">
        <w:rPr>
          <w:rFonts w:ascii="Times New Roman" w:hAnsi="Times New Roman" w:cs="Times New Roman"/>
          <w:sz w:val="19"/>
          <w:szCs w:val="19"/>
        </w:rPr>
        <w:t>–</w:t>
      </w:r>
      <w:r w:rsidRPr="00294B03">
        <w:rPr>
          <w:rFonts w:ascii="Times New Roman" w:hAnsi="Times New Roman" w:cs="Times New Roman"/>
          <w:sz w:val="19"/>
          <w:szCs w:val="19"/>
        </w:rPr>
        <w:t xml:space="preserve">1900 гг. </w:t>
      </w:r>
    </w:p>
    <w:p w14:paraId="61930CE7" w14:textId="3E835697" w:rsidR="008D0785" w:rsidRDefault="008D0785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bookmarkStart w:id="2" w:name="_Hlk237517020"/>
      <w:bookmarkEnd w:id="1"/>
      <w:r w:rsidRPr="008D0785">
        <w:rPr>
          <w:rFonts w:ascii="Times New Roman" w:hAnsi="Times New Roman" w:cs="Times New Roman"/>
          <w:sz w:val="19"/>
          <w:szCs w:val="19"/>
        </w:rPr>
        <w:t>с. Сенная Губа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8D0785">
        <w:rPr>
          <w:rFonts w:ascii="Times New Roman" w:hAnsi="Times New Roman" w:cs="Times New Roman"/>
          <w:sz w:val="19"/>
          <w:szCs w:val="19"/>
        </w:rPr>
        <w:t xml:space="preserve"> </w:t>
      </w:r>
      <w:r w:rsidRPr="008D0785">
        <w:rPr>
          <w:rFonts w:ascii="Times New Roman" w:hAnsi="Times New Roman" w:cs="Times New Roman"/>
          <w:sz w:val="19"/>
          <w:szCs w:val="19"/>
        </w:rPr>
        <w:t>Медвежьегорский р-н,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8D0785">
        <w:rPr>
          <w:rFonts w:ascii="Times New Roman" w:hAnsi="Times New Roman" w:cs="Times New Roman"/>
          <w:sz w:val="19"/>
          <w:szCs w:val="19"/>
        </w:rPr>
        <w:t xml:space="preserve">Никольская церковь, 1810 г.                                       </w:t>
      </w:r>
    </w:p>
    <w:bookmarkEnd w:id="2"/>
    <w:p w14:paraId="084B88B3" w14:textId="0AD67D56" w:rsidR="00AA1535" w:rsidRPr="00AA1535" w:rsidRDefault="00EB4692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Сумский </w:t>
      </w:r>
      <w:r w:rsidR="00D32390" w:rsidRPr="00294B03">
        <w:rPr>
          <w:rFonts w:ascii="Times New Roman" w:hAnsi="Times New Roman" w:cs="Times New Roman"/>
          <w:sz w:val="19"/>
          <w:szCs w:val="19"/>
        </w:rPr>
        <w:t>П</w:t>
      </w:r>
      <w:r w:rsidRPr="00294B03">
        <w:rPr>
          <w:rFonts w:ascii="Times New Roman" w:hAnsi="Times New Roman" w:cs="Times New Roman"/>
          <w:sz w:val="19"/>
          <w:szCs w:val="19"/>
        </w:rPr>
        <w:t xml:space="preserve">осад, Беломорский р-н, </w:t>
      </w:r>
      <w:r w:rsidR="00D85D83" w:rsidRPr="00294B03">
        <w:rPr>
          <w:rFonts w:ascii="Times New Roman" w:hAnsi="Times New Roman" w:cs="Times New Roman"/>
          <w:sz w:val="19"/>
          <w:szCs w:val="19"/>
        </w:rPr>
        <w:t>х</w:t>
      </w:r>
      <w:r w:rsidRPr="00294B03">
        <w:rPr>
          <w:rFonts w:ascii="Times New Roman" w:hAnsi="Times New Roman" w:cs="Times New Roman"/>
          <w:sz w:val="19"/>
          <w:szCs w:val="19"/>
        </w:rPr>
        <w:t xml:space="preserve">рамовый комплекс, </w:t>
      </w:r>
      <w:r w:rsidR="00AA1535">
        <w:rPr>
          <w:rFonts w:ascii="Times New Roman" w:hAnsi="Times New Roman" w:cs="Times New Roman"/>
          <w:sz w:val="19"/>
          <w:szCs w:val="19"/>
        </w:rPr>
        <w:t xml:space="preserve">ансамбль, </w:t>
      </w:r>
      <w:r w:rsidR="00AA1535">
        <w:rPr>
          <w:rFonts w:ascii="Times New Roman" w:hAnsi="Times New Roman" w:cs="Times New Roman"/>
          <w:sz w:val="19"/>
          <w:szCs w:val="19"/>
          <w:lang w:val="en-US"/>
        </w:rPr>
        <w:t>XVII</w:t>
      </w:r>
      <w:r w:rsidR="00AA1535" w:rsidRPr="00AA1535">
        <w:rPr>
          <w:rFonts w:ascii="Times New Roman" w:hAnsi="Times New Roman" w:cs="Times New Roman"/>
          <w:sz w:val="19"/>
          <w:szCs w:val="19"/>
        </w:rPr>
        <w:t xml:space="preserve"> -</w:t>
      </w:r>
      <w:r w:rsidR="00AA1535">
        <w:rPr>
          <w:rFonts w:ascii="Times New Roman" w:hAnsi="Times New Roman" w:cs="Times New Roman"/>
          <w:sz w:val="19"/>
          <w:szCs w:val="19"/>
          <w:lang w:val="en-US"/>
        </w:rPr>
        <w:t>XVIII</w:t>
      </w:r>
      <w:r w:rsidR="00AA1535" w:rsidRPr="00AA1535">
        <w:rPr>
          <w:rFonts w:ascii="Times New Roman" w:hAnsi="Times New Roman" w:cs="Times New Roman"/>
          <w:sz w:val="19"/>
          <w:szCs w:val="19"/>
        </w:rPr>
        <w:t xml:space="preserve"> </w:t>
      </w:r>
      <w:r w:rsidR="00AA1535">
        <w:rPr>
          <w:rFonts w:ascii="Times New Roman" w:hAnsi="Times New Roman" w:cs="Times New Roman"/>
          <w:sz w:val="19"/>
          <w:szCs w:val="19"/>
        </w:rPr>
        <w:t>вв. (разрушен в 1930 г.)</w:t>
      </w:r>
    </w:p>
    <w:p w14:paraId="1FAE7817" w14:textId="43B17A6A" w:rsidR="00EB4692" w:rsidRPr="00294B03" w:rsidRDefault="00AA1535" w:rsidP="00EB46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</w:t>
      </w:r>
      <w:r w:rsidR="00941E5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– </w:t>
      </w:r>
      <w:r w:rsidR="00EB4692" w:rsidRPr="00294B03">
        <w:rPr>
          <w:rFonts w:ascii="Times New Roman" w:hAnsi="Times New Roman" w:cs="Times New Roman"/>
          <w:sz w:val="19"/>
          <w:szCs w:val="19"/>
        </w:rPr>
        <w:t xml:space="preserve">Успенская церковь, 1693 г. </w:t>
      </w:r>
    </w:p>
    <w:p w14:paraId="0341C567" w14:textId="0AB21099" w:rsidR="00EB4692" w:rsidRPr="00294B03" w:rsidRDefault="00AA1535" w:rsidP="00EB4692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</w:t>
      </w:r>
      <w:r w:rsidR="00941E5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– </w:t>
      </w:r>
      <w:r w:rsidR="00EB4692" w:rsidRPr="00294B03">
        <w:rPr>
          <w:rFonts w:ascii="Times New Roman" w:hAnsi="Times New Roman" w:cs="Times New Roman"/>
          <w:sz w:val="19"/>
          <w:szCs w:val="19"/>
        </w:rPr>
        <w:t>колокольня, кон. XVII в</w:t>
      </w:r>
      <w:r w:rsidR="00096D7C" w:rsidRPr="00294B03">
        <w:rPr>
          <w:rFonts w:ascii="Times New Roman" w:hAnsi="Times New Roman" w:cs="Times New Roman"/>
          <w:sz w:val="19"/>
          <w:szCs w:val="19"/>
        </w:rPr>
        <w:t xml:space="preserve"> (?)</w:t>
      </w:r>
      <w:r w:rsidR="00EB4692" w:rsidRPr="00294B0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D3EB8FE" w14:textId="6C337A1F" w:rsidR="00EB4692" w:rsidRPr="00294B03" w:rsidRDefault="00AA1535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</w:t>
      </w:r>
      <w:r w:rsidR="00941E5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– </w:t>
      </w:r>
      <w:r w:rsidR="00EB4692" w:rsidRPr="00294B03">
        <w:rPr>
          <w:rFonts w:ascii="Times New Roman" w:hAnsi="Times New Roman" w:cs="Times New Roman"/>
          <w:sz w:val="19"/>
          <w:szCs w:val="19"/>
        </w:rPr>
        <w:t xml:space="preserve">Никольская церковь, 1767 г. </w:t>
      </w:r>
    </w:p>
    <w:p w14:paraId="3A4BA112" w14:textId="0D88EB9A" w:rsidR="00D003F7" w:rsidRPr="00294B03" w:rsidRDefault="00D003F7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bookmarkStart w:id="3" w:name="_Hlk230093243"/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Чёлмужи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="00E172C0">
        <w:rPr>
          <w:rFonts w:ascii="Times New Roman" w:hAnsi="Times New Roman" w:cs="Times New Roman"/>
          <w:sz w:val="19"/>
          <w:szCs w:val="19"/>
        </w:rPr>
        <w:t>Повенецкий</w:t>
      </w:r>
      <w:proofErr w:type="spellEnd"/>
      <w:r w:rsidR="00E172C0">
        <w:rPr>
          <w:rFonts w:ascii="Times New Roman" w:hAnsi="Times New Roman" w:cs="Times New Roman"/>
          <w:sz w:val="19"/>
          <w:szCs w:val="19"/>
        </w:rPr>
        <w:t xml:space="preserve"> (</w:t>
      </w:r>
      <w:r w:rsidRPr="00294B03">
        <w:rPr>
          <w:rFonts w:ascii="Times New Roman" w:hAnsi="Times New Roman" w:cs="Times New Roman"/>
          <w:sz w:val="19"/>
          <w:szCs w:val="19"/>
        </w:rPr>
        <w:t>Медвежьегорский</w:t>
      </w:r>
      <w:r w:rsidR="00E172C0">
        <w:rPr>
          <w:rFonts w:ascii="Times New Roman" w:hAnsi="Times New Roman" w:cs="Times New Roman"/>
          <w:sz w:val="19"/>
          <w:szCs w:val="19"/>
        </w:rPr>
        <w:t>)</w:t>
      </w:r>
      <w:r w:rsidRPr="00294B03">
        <w:rPr>
          <w:rFonts w:ascii="Times New Roman" w:hAnsi="Times New Roman" w:cs="Times New Roman"/>
          <w:sz w:val="19"/>
          <w:szCs w:val="19"/>
        </w:rPr>
        <w:t xml:space="preserve"> р-н, Богоявленская церковь, 1605 г. </w:t>
      </w:r>
    </w:p>
    <w:bookmarkEnd w:id="3"/>
    <w:p w14:paraId="026F143D" w14:textId="77777777" w:rsidR="00EB4692" w:rsidRPr="00294B03" w:rsidRDefault="00EB4692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Шижна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(я), Беломорский р-н, Никольская церковь, 1733 г.  </w:t>
      </w:r>
    </w:p>
    <w:p w14:paraId="7A681125" w14:textId="77BEE55F" w:rsidR="000230F5" w:rsidRPr="00294B03" w:rsidRDefault="000230F5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Шуезерское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Тунгудский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  <w:r w:rsidR="00C80C56" w:rsidRPr="00294B03">
        <w:rPr>
          <w:rFonts w:ascii="Times New Roman" w:hAnsi="Times New Roman" w:cs="Times New Roman"/>
          <w:sz w:val="19"/>
          <w:szCs w:val="19"/>
        </w:rPr>
        <w:t>(Беломорск</w:t>
      </w:r>
      <w:r w:rsidR="004478EF" w:rsidRPr="00294B03">
        <w:rPr>
          <w:rFonts w:ascii="Times New Roman" w:hAnsi="Times New Roman" w:cs="Times New Roman"/>
          <w:sz w:val="19"/>
          <w:szCs w:val="19"/>
        </w:rPr>
        <w:t>ий</w:t>
      </w:r>
      <w:r w:rsidR="00C80C56" w:rsidRPr="00294B03">
        <w:rPr>
          <w:rFonts w:ascii="Times New Roman" w:hAnsi="Times New Roman" w:cs="Times New Roman"/>
          <w:sz w:val="19"/>
          <w:szCs w:val="19"/>
        </w:rPr>
        <w:t xml:space="preserve">) </w:t>
      </w:r>
      <w:r w:rsidRPr="00294B03">
        <w:rPr>
          <w:rFonts w:ascii="Times New Roman" w:hAnsi="Times New Roman" w:cs="Times New Roman"/>
          <w:sz w:val="19"/>
          <w:szCs w:val="19"/>
        </w:rPr>
        <w:t xml:space="preserve">р-н, Ильинская церковь, 1619 г. </w:t>
      </w:r>
    </w:p>
    <w:p w14:paraId="0ED29D59" w14:textId="0C68B9C0" w:rsidR="007C08D9" w:rsidRPr="007C08D9" w:rsidRDefault="00884483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Шуерецкое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 xml:space="preserve">, Кемский </w:t>
      </w:r>
      <w:r w:rsidR="00233389" w:rsidRPr="00233389">
        <w:rPr>
          <w:rFonts w:ascii="Times New Roman" w:hAnsi="Times New Roman" w:cs="Times New Roman"/>
          <w:sz w:val="19"/>
          <w:szCs w:val="19"/>
        </w:rPr>
        <w:t xml:space="preserve">(Беломорский) </w:t>
      </w:r>
      <w:r w:rsidRPr="00294B03">
        <w:rPr>
          <w:rFonts w:ascii="Times New Roman" w:hAnsi="Times New Roman" w:cs="Times New Roman"/>
          <w:sz w:val="19"/>
          <w:szCs w:val="19"/>
        </w:rPr>
        <w:t xml:space="preserve">р-н, </w:t>
      </w:r>
      <w:proofErr w:type="spellStart"/>
      <w:r w:rsidR="005078DC" w:rsidRPr="00294B03">
        <w:rPr>
          <w:rFonts w:ascii="Times New Roman" w:hAnsi="Times New Roman" w:cs="Times New Roman"/>
          <w:sz w:val="19"/>
          <w:szCs w:val="19"/>
        </w:rPr>
        <w:t>Шуерец</w:t>
      </w:r>
      <w:r w:rsidR="00557D5D" w:rsidRPr="00294B03">
        <w:rPr>
          <w:rFonts w:ascii="Times New Roman" w:hAnsi="Times New Roman" w:cs="Times New Roman"/>
          <w:sz w:val="19"/>
          <w:szCs w:val="19"/>
        </w:rPr>
        <w:t>к</w:t>
      </w:r>
      <w:r w:rsidR="005078DC" w:rsidRPr="00294B03">
        <w:rPr>
          <w:rFonts w:ascii="Times New Roman" w:hAnsi="Times New Roman" w:cs="Times New Roman"/>
          <w:sz w:val="19"/>
          <w:szCs w:val="19"/>
        </w:rPr>
        <w:t>ий</w:t>
      </w:r>
      <w:proofErr w:type="spellEnd"/>
      <w:r w:rsidR="005078DC" w:rsidRPr="00294B03">
        <w:rPr>
          <w:rFonts w:ascii="Times New Roman" w:hAnsi="Times New Roman" w:cs="Times New Roman"/>
          <w:sz w:val="19"/>
          <w:szCs w:val="19"/>
        </w:rPr>
        <w:t xml:space="preserve"> погост</w:t>
      </w:r>
      <w:r w:rsidR="00741F16" w:rsidRPr="00294B03">
        <w:rPr>
          <w:rFonts w:ascii="Times New Roman" w:hAnsi="Times New Roman" w:cs="Times New Roman"/>
          <w:sz w:val="19"/>
          <w:szCs w:val="19"/>
        </w:rPr>
        <w:t xml:space="preserve">, </w:t>
      </w:r>
      <w:r w:rsidR="007C08D9">
        <w:rPr>
          <w:rFonts w:ascii="Times New Roman" w:hAnsi="Times New Roman" w:cs="Times New Roman"/>
          <w:sz w:val="19"/>
          <w:szCs w:val="19"/>
        </w:rPr>
        <w:t xml:space="preserve">ансамбль, </w:t>
      </w:r>
      <w:r w:rsidR="007C08D9">
        <w:rPr>
          <w:rFonts w:ascii="Times New Roman" w:hAnsi="Times New Roman" w:cs="Times New Roman"/>
          <w:sz w:val="19"/>
          <w:szCs w:val="19"/>
          <w:lang w:val="en-US"/>
        </w:rPr>
        <w:t>XVI</w:t>
      </w:r>
      <w:r w:rsidR="007C08D9" w:rsidRPr="007C08D9">
        <w:rPr>
          <w:rFonts w:ascii="Times New Roman" w:hAnsi="Times New Roman" w:cs="Times New Roman"/>
          <w:sz w:val="19"/>
          <w:szCs w:val="19"/>
        </w:rPr>
        <w:t>-</w:t>
      </w:r>
      <w:r w:rsidR="007C08D9">
        <w:rPr>
          <w:rFonts w:ascii="Times New Roman" w:hAnsi="Times New Roman" w:cs="Times New Roman"/>
          <w:sz w:val="19"/>
          <w:szCs w:val="19"/>
          <w:lang w:val="en-US"/>
        </w:rPr>
        <w:t>XVIII</w:t>
      </w:r>
      <w:r w:rsidR="007C08D9" w:rsidRPr="007C08D9">
        <w:rPr>
          <w:rFonts w:ascii="Times New Roman" w:hAnsi="Times New Roman" w:cs="Times New Roman"/>
          <w:sz w:val="19"/>
          <w:szCs w:val="19"/>
        </w:rPr>
        <w:t xml:space="preserve"> </w:t>
      </w:r>
      <w:r w:rsidR="007C08D9">
        <w:rPr>
          <w:rFonts w:ascii="Times New Roman" w:hAnsi="Times New Roman" w:cs="Times New Roman"/>
          <w:sz w:val="19"/>
          <w:szCs w:val="19"/>
        </w:rPr>
        <w:t>вв.</w:t>
      </w:r>
    </w:p>
    <w:p w14:paraId="0566A000" w14:textId="40ACC7E2" w:rsidR="00884483" w:rsidRPr="00294B03" w:rsidRDefault="007C08D9" w:rsidP="0088448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</w:t>
      </w:r>
      <w:r w:rsidR="001E076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– </w:t>
      </w:r>
      <w:r w:rsidR="00884483" w:rsidRPr="00294B03">
        <w:rPr>
          <w:rFonts w:ascii="Times New Roman" w:hAnsi="Times New Roman" w:cs="Times New Roman"/>
          <w:sz w:val="19"/>
          <w:szCs w:val="19"/>
        </w:rPr>
        <w:t xml:space="preserve">Никольская церковь, 1595 г. </w:t>
      </w:r>
    </w:p>
    <w:p w14:paraId="4D14C53D" w14:textId="3F7D0676" w:rsidR="00BB4627" w:rsidRPr="00294B03" w:rsidRDefault="007C08D9" w:rsidP="00941B0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</w:t>
      </w:r>
      <w:r w:rsidR="001E076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– </w:t>
      </w:r>
      <w:r w:rsidR="00BB4627" w:rsidRPr="00294B03">
        <w:rPr>
          <w:rFonts w:ascii="Times New Roman" w:hAnsi="Times New Roman" w:cs="Times New Roman"/>
          <w:sz w:val="19"/>
          <w:szCs w:val="19"/>
        </w:rPr>
        <w:t xml:space="preserve">Пятницкая церковь, 1666 г. </w:t>
      </w:r>
    </w:p>
    <w:p w14:paraId="30DF9991" w14:textId="3A6DC325" w:rsidR="00784F65" w:rsidRPr="00294B03" w:rsidRDefault="007C08D9" w:rsidP="00941B0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</w:t>
      </w:r>
      <w:r w:rsidR="001E076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– </w:t>
      </w:r>
      <w:proofErr w:type="spellStart"/>
      <w:r w:rsidR="00784F65" w:rsidRPr="00294B03">
        <w:rPr>
          <w:rFonts w:ascii="Times New Roman" w:hAnsi="Times New Roman" w:cs="Times New Roman"/>
          <w:sz w:val="19"/>
          <w:szCs w:val="19"/>
        </w:rPr>
        <w:t>Климентовская</w:t>
      </w:r>
      <w:proofErr w:type="spellEnd"/>
      <w:r w:rsidR="00784F65" w:rsidRPr="00294B03">
        <w:rPr>
          <w:rFonts w:ascii="Times New Roman" w:hAnsi="Times New Roman" w:cs="Times New Roman"/>
          <w:sz w:val="19"/>
          <w:szCs w:val="19"/>
        </w:rPr>
        <w:t xml:space="preserve"> церковь, 1774 г.</w:t>
      </w:r>
    </w:p>
    <w:p w14:paraId="0D131271" w14:textId="3210D6A5" w:rsidR="0098356E" w:rsidRPr="00294B03" w:rsidRDefault="00941B03" w:rsidP="00941B0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с. Шуя, Прионежский р-н, </w:t>
      </w:r>
      <w:r w:rsidR="00FF59AB" w:rsidRPr="00294B03">
        <w:rPr>
          <w:rFonts w:ascii="Times New Roman" w:hAnsi="Times New Roman" w:cs="Times New Roman"/>
          <w:sz w:val="19"/>
          <w:szCs w:val="19"/>
        </w:rPr>
        <w:t>ц</w:t>
      </w:r>
      <w:r w:rsidRPr="00294B03">
        <w:rPr>
          <w:rFonts w:ascii="Times New Roman" w:hAnsi="Times New Roman" w:cs="Times New Roman"/>
          <w:sz w:val="19"/>
          <w:szCs w:val="19"/>
        </w:rPr>
        <w:t xml:space="preserve">ерковь </w:t>
      </w:r>
      <w:proofErr w:type="spellStart"/>
      <w:r w:rsidRPr="00294B03">
        <w:rPr>
          <w:rFonts w:ascii="Times New Roman" w:hAnsi="Times New Roman" w:cs="Times New Roman"/>
          <w:sz w:val="19"/>
          <w:szCs w:val="19"/>
        </w:rPr>
        <w:t>Иоанно</w:t>
      </w:r>
      <w:proofErr w:type="spellEnd"/>
      <w:r w:rsidRPr="00294B03">
        <w:rPr>
          <w:rFonts w:ascii="Times New Roman" w:hAnsi="Times New Roman" w:cs="Times New Roman"/>
          <w:sz w:val="19"/>
          <w:szCs w:val="19"/>
        </w:rPr>
        <w:t>-Предтеч</w:t>
      </w:r>
      <w:r w:rsidR="008D26F6" w:rsidRPr="00294B03">
        <w:rPr>
          <w:rFonts w:ascii="Times New Roman" w:hAnsi="Times New Roman" w:cs="Times New Roman"/>
          <w:sz w:val="19"/>
          <w:szCs w:val="19"/>
        </w:rPr>
        <w:t>енская</w:t>
      </w:r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r w:rsidR="00D53854" w:rsidRPr="00294B03">
        <w:rPr>
          <w:rFonts w:ascii="Times New Roman" w:hAnsi="Times New Roman" w:cs="Times New Roman"/>
          <w:sz w:val="19"/>
          <w:szCs w:val="19"/>
        </w:rPr>
        <w:t>1700</w:t>
      </w:r>
      <w:r w:rsidR="005F278B" w:rsidRPr="00294B03">
        <w:rPr>
          <w:rFonts w:ascii="Times New Roman" w:hAnsi="Times New Roman" w:cs="Times New Roman"/>
          <w:sz w:val="19"/>
          <w:szCs w:val="19"/>
        </w:rPr>
        <w:t>–</w:t>
      </w:r>
      <w:r w:rsidR="00D53854" w:rsidRPr="00294B03">
        <w:rPr>
          <w:rFonts w:ascii="Times New Roman" w:hAnsi="Times New Roman" w:cs="Times New Roman"/>
          <w:sz w:val="19"/>
          <w:szCs w:val="19"/>
        </w:rPr>
        <w:t>25 гг.</w:t>
      </w:r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FB72675" w14:textId="77777777" w:rsidR="00784F65" w:rsidRPr="00DF6925" w:rsidRDefault="00784F65" w:rsidP="00941B0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6957BB9" w14:textId="77777777" w:rsidR="00A75DF0" w:rsidRDefault="00A75DF0" w:rsidP="00941B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B82533" w14:textId="77777777" w:rsidR="00A75DF0" w:rsidRDefault="00A75DF0" w:rsidP="00941B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D70C41" w14:textId="21ED45A4" w:rsidR="00602F7D" w:rsidRPr="009C17FC" w:rsidRDefault="00DF6925" w:rsidP="00941B0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C17FC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9C17FC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sectPr w:rsidR="00602F7D" w:rsidRPr="009C17FC" w:rsidSect="00B107C5">
      <w:headerReference w:type="default" r:id="rId7"/>
      <w:pgSz w:w="11906" w:h="16838" w:code="9"/>
      <w:pgMar w:top="993" w:right="566" w:bottom="70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4078" w14:textId="77777777" w:rsidR="00960792" w:rsidRDefault="00960792" w:rsidP="000D2B4C">
      <w:pPr>
        <w:spacing w:after="0" w:line="240" w:lineRule="auto"/>
      </w:pPr>
      <w:r>
        <w:separator/>
      </w:r>
    </w:p>
  </w:endnote>
  <w:endnote w:type="continuationSeparator" w:id="0">
    <w:p w14:paraId="7F3EE338" w14:textId="77777777" w:rsidR="00960792" w:rsidRDefault="00960792" w:rsidP="000D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981A" w14:textId="77777777" w:rsidR="00960792" w:rsidRDefault="00960792" w:rsidP="000D2B4C">
      <w:pPr>
        <w:spacing w:after="0" w:line="240" w:lineRule="auto"/>
      </w:pPr>
      <w:r>
        <w:separator/>
      </w:r>
    </w:p>
  </w:footnote>
  <w:footnote w:type="continuationSeparator" w:id="0">
    <w:p w14:paraId="2E21E0A1" w14:textId="77777777" w:rsidR="00960792" w:rsidRDefault="00960792" w:rsidP="000D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852158"/>
      <w:docPartObj>
        <w:docPartGallery w:val="Page Numbers (Top of Page)"/>
        <w:docPartUnique/>
      </w:docPartObj>
    </w:sdtPr>
    <w:sdtEndPr/>
    <w:sdtContent>
      <w:p w14:paraId="3CCAB7AE" w14:textId="2DA560E3" w:rsidR="00AD3C80" w:rsidRDefault="00AD3C8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227">
          <w:rPr>
            <w:noProof/>
          </w:rPr>
          <w:t>2</w:t>
        </w:r>
        <w:r>
          <w:fldChar w:fldCharType="end"/>
        </w:r>
      </w:p>
    </w:sdtContent>
  </w:sdt>
  <w:p w14:paraId="305AC612" w14:textId="77777777" w:rsidR="00AD3C80" w:rsidRDefault="00AD3C8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C79"/>
    <w:rsid w:val="000230F5"/>
    <w:rsid w:val="0002665D"/>
    <w:rsid w:val="0004558F"/>
    <w:rsid w:val="00081691"/>
    <w:rsid w:val="00096D7C"/>
    <w:rsid w:val="000B2763"/>
    <w:rsid w:val="000D2B4C"/>
    <w:rsid w:val="000E2997"/>
    <w:rsid w:val="000F3C2B"/>
    <w:rsid w:val="00143CDE"/>
    <w:rsid w:val="00156B01"/>
    <w:rsid w:val="00177444"/>
    <w:rsid w:val="00186EA8"/>
    <w:rsid w:val="00196B4A"/>
    <w:rsid w:val="001C2E62"/>
    <w:rsid w:val="001C5249"/>
    <w:rsid w:val="001C6A7B"/>
    <w:rsid w:val="001D650F"/>
    <w:rsid w:val="001E076A"/>
    <w:rsid w:val="001E51F9"/>
    <w:rsid w:val="001E5BB3"/>
    <w:rsid w:val="00216F18"/>
    <w:rsid w:val="00233389"/>
    <w:rsid w:val="002444C1"/>
    <w:rsid w:val="00294B03"/>
    <w:rsid w:val="00294B0B"/>
    <w:rsid w:val="002A7B69"/>
    <w:rsid w:val="002C5983"/>
    <w:rsid w:val="002E12FB"/>
    <w:rsid w:val="002E4381"/>
    <w:rsid w:val="003810C8"/>
    <w:rsid w:val="00381F6F"/>
    <w:rsid w:val="00382510"/>
    <w:rsid w:val="003C146D"/>
    <w:rsid w:val="004111EA"/>
    <w:rsid w:val="004478EF"/>
    <w:rsid w:val="00456254"/>
    <w:rsid w:val="004939BB"/>
    <w:rsid w:val="004D1FC7"/>
    <w:rsid w:val="004E20F9"/>
    <w:rsid w:val="004E5550"/>
    <w:rsid w:val="004F49BC"/>
    <w:rsid w:val="005078DC"/>
    <w:rsid w:val="00530B6C"/>
    <w:rsid w:val="00554047"/>
    <w:rsid w:val="00557D5D"/>
    <w:rsid w:val="00561EA7"/>
    <w:rsid w:val="00580E0E"/>
    <w:rsid w:val="00582A50"/>
    <w:rsid w:val="005B4F87"/>
    <w:rsid w:val="005D722D"/>
    <w:rsid w:val="005E2471"/>
    <w:rsid w:val="005F278B"/>
    <w:rsid w:val="00602F7D"/>
    <w:rsid w:val="00630E60"/>
    <w:rsid w:val="00630F08"/>
    <w:rsid w:val="006A43A9"/>
    <w:rsid w:val="006B01FD"/>
    <w:rsid w:val="006B7C79"/>
    <w:rsid w:val="006C0B77"/>
    <w:rsid w:val="00741F16"/>
    <w:rsid w:val="00784F65"/>
    <w:rsid w:val="007850A9"/>
    <w:rsid w:val="007A0507"/>
    <w:rsid w:val="007A106B"/>
    <w:rsid w:val="007A7566"/>
    <w:rsid w:val="007C08D9"/>
    <w:rsid w:val="008242FF"/>
    <w:rsid w:val="0082707D"/>
    <w:rsid w:val="00834C1D"/>
    <w:rsid w:val="00857083"/>
    <w:rsid w:val="00870631"/>
    <w:rsid w:val="00870751"/>
    <w:rsid w:val="0087358D"/>
    <w:rsid w:val="00884483"/>
    <w:rsid w:val="008D0785"/>
    <w:rsid w:val="008D26F6"/>
    <w:rsid w:val="008F3227"/>
    <w:rsid w:val="009009F4"/>
    <w:rsid w:val="00913635"/>
    <w:rsid w:val="00922C48"/>
    <w:rsid w:val="00941B03"/>
    <w:rsid w:val="00941E5C"/>
    <w:rsid w:val="00960792"/>
    <w:rsid w:val="0098356E"/>
    <w:rsid w:val="009879F1"/>
    <w:rsid w:val="009A0447"/>
    <w:rsid w:val="009A085D"/>
    <w:rsid w:val="009C17FC"/>
    <w:rsid w:val="009C39F3"/>
    <w:rsid w:val="009E4535"/>
    <w:rsid w:val="009F27EC"/>
    <w:rsid w:val="00A17DFE"/>
    <w:rsid w:val="00A75DF0"/>
    <w:rsid w:val="00AA1535"/>
    <w:rsid w:val="00AD07A4"/>
    <w:rsid w:val="00AD3C80"/>
    <w:rsid w:val="00B107C5"/>
    <w:rsid w:val="00B35C5E"/>
    <w:rsid w:val="00B54764"/>
    <w:rsid w:val="00B84DA9"/>
    <w:rsid w:val="00B915B7"/>
    <w:rsid w:val="00B91CB1"/>
    <w:rsid w:val="00BA77B2"/>
    <w:rsid w:val="00BB4627"/>
    <w:rsid w:val="00BC12F2"/>
    <w:rsid w:val="00BD0E77"/>
    <w:rsid w:val="00BE208C"/>
    <w:rsid w:val="00BF0F40"/>
    <w:rsid w:val="00BF24C2"/>
    <w:rsid w:val="00BF457D"/>
    <w:rsid w:val="00C13709"/>
    <w:rsid w:val="00C61622"/>
    <w:rsid w:val="00C71197"/>
    <w:rsid w:val="00C80C56"/>
    <w:rsid w:val="00CA2B41"/>
    <w:rsid w:val="00D003F7"/>
    <w:rsid w:val="00D32390"/>
    <w:rsid w:val="00D36252"/>
    <w:rsid w:val="00D44063"/>
    <w:rsid w:val="00D4505B"/>
    <w:rsid w:val="00D53854"/>
    <w:rsid w:val="00D56184"/>
    <w:rsid w:val="00D61440"/>
    <w:rsid w:val="00D747EB"/>
    <w:rsid w:val="00D84468"/>
    <w:rsid w:val="00D85D83"/>
    <w:rsid w:val="00DB4F1C"/>
    <w:rsid w:val="00DD10DC"/>
    <w:rsid w:val="00DF6925"/>
    <w:rsid w:val="00DF7D07"/>
    <w:rsid w:val="00E11A56"/>
    <w:rsid w:val="00E172C0"/>
    <w:rsid w:val="00E17613"/>
    <w:rsid w:val="00E215D3"/>
    <w:rsid w:val="00E23EBC"/>
    <w:rsid w:val="00E41EC0"/>
    <w:rsid w:val="00E4481F"/>
    <w:rsid w:val="00E50473"/>
    <w:rsid w:val="00EA1A00"/>
    <w:rsid w:val="00EA59DF"/>
    <w:rsid w:val="00EB4692"/>
    <w:rsid w:val="00EC18E2"/>
    <w:rsid w:val="00EE4070"/>
    <w:rsid w:val="00EE77C4"/>
    <w:rsid w:val="00EF147E"/>
    <w:rsid w:val="00EF3509"/>
    <w:rsid w:val="00F12C76"/>
    <w:rsid w:val="00F33F0A"/>
    <w:rsid w:val="00F36BB0"/>
    <w:rsid w:val="00F64166"/>
    <w:rsid w:val="00F83EBD"/>
    <w:rsid w:val="00F8521B"/>
    <w:rsid w:val="00FC00CF"/>
    <w:rsid w:val="00FD03F3"/>
    <w:rsid w:val="00FE1463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0B37"/>
  <w15:chartTrackingRefBased/>
  <w15:docId w15:val="{60E7EB7B-5C0A-49A9-8CCB-33FAE28C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2B41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CA2B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BE208C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0D2B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D2B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D2B4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D3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3C80"/>
  </w:style>
  <w:style w:type="paragraph" w:styleId="ab">
    <w:name w:val="footer"/>
    <w:basedOn w:val="a"/>
    <w:link w:val="ac"/>
    <w:uiPriority w:val="99"/>
    <w:unhideWhenUsed/>
    <w:rsid w:val="00AD3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3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63044-F7D5-4F3C-AE6C-3402096A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super</cp:lastModifiedBy>
  <cp:revision>79</cp:revision>
  <cp:lastPrinted>2026-06-15T12:25:00Z</cp:lastPrinted>
  <dcterms:created xsi:type="dcterms:W3CDTF">2025-07-04T17:45:00Z</dcterms:created>
  <dcterms:modified xsi:type="dcterms:W3CDTF">2026-08-13T09:43:00Z</dcterms:modified>
</cp:coreProperties>
</file>